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F9B" w:rsidRPr="00540F9B" w:rsidRDefault="00540F9B" w:rsidP="00540F9B">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lv-LV"/>
        </w:rPr>
      </w:pPr>
      <w:r w:rsidRPr="00540F9B">
        <w:rPr>
          <w:rFonts w:ascii="Times New Roman" w:eastAsia="Times New Roman" w:hAnsi="Times New Roman" w:cs="Times New Roman"/>
          <w:b/>
          <w:sz w:val="24"/>
          <w:szCs w:val="24"/>
          <w:lang w:eastAsia="lv-LV"/>
        </w:rPr>
        <w:t>APSTIPRINĀTS</w:t>
      </w:r>
    </w:p>
    <w:p w:rsidR="00540F9B" w:rsidRPr="00540F9B" w:rsidRDefault="00736CC3" w:rsidP="00540F9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Alfrēda Kalniņa Cēsu Mūzikas vidusskolas </w:t>
      </w:r>
      <w:r w:rsidR="00540F9B" w:rsidRPr="00540F9B">
        <w:rPr>
          <w:rFonts w:ascii="Times New Roman" w:eastAsia="Times New Roman" w:hAnsi="Times New Roman" w:cs="Times New Roman"/>
          <w:b/>
          <w:sz w:val="24"/>
          <w:szCs w:val="24"/>
          <w:lang w:eastAsia="lv-LV"/>
        </w:rPr>
        <w:t xml:space="preserve"> </w:t>
      </w:r>
    </w:p>
    <w:p w:rsidR="00540F9B" w:rsidRPr="00540F9B" w:rsidRDefault="00540F9B" w:rsidP="00540F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Iepirkumu komisijas</w:t>
      </w:r>
    </w:p>
    <w:p w:rsidR="00540F9B" w:rsidRPr="00540F9B" w:rsidRDefault="00540F9B" w:rsidP="00540F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540F9B">
        <w:rPr>
          <w:rFonts w:ascii="Times New Roman" w:eastAsia="Times New Roman" w:hAnsi="Times New Roman" w:cs="Times New Roman"/>
          <w:iCs/>
          <w:sz w:val="24"/>
          <w:szCs w:val="24"/>
          <w:lang w:eastAsia="lv-LV"/>
        </w:rPr>
        <w:t>2017.</w:t>
      </w:r>
      <w:r w:rsidR="00736CC3">
        <w:rPr>
          <w:rFonts w:ascii="Times New Roman" w:eastAsia="Times New Roman" w:hAnsi="Times New Roman" w:cs="Times New Roman"/>
          <w:iCs/>
          <w:sz w:val="24"/>
          <w:szCs w:val="24"/>
          <w:lang w:eastAsia="lv-LV"/>
        </w:rPr>
        <w:t xml:space="preserve"> </w:t>
      </w:r>
      <w:r w:rsidRPr="00540F9B">
        <w:rPr>
          <w:rFonts w:ascii="Times New Roman" w:eastAsia="Times New Roman" w:hAnsi="Times New Roman" w:cs="Times New Roman"/>
          <w:iCs/>
          <w:sz w:val="24"/>
          <w:szCs w:val="24"/>
          <w:lang w:eastAsia="lv-LV"/>
        </w:rPr>
        <w:t xml:space="preserve">gada </w:t>
      </w:r>
      <w:r w:rsidR="00736CC3">
        <w:rPr>
          <w:rFonts w:ascii="Times New Roman" w:eastAsia="Times New Roman" w:hAnsi="Times New Roman" w:cs="Times New Roman"/>
          <w:iCs/>
          <w:sz w:val="24"/>
          <w:szCs w:val="24"/>
          <w:lang w:eastAsia="lv-LV"/>
        </w:rPr>
        <w:t>2</w:t>
      </w:r>
      <w:r w:rsidR="002A1980">
        <w:rPr>
          <w:rFonts w:ascii="Times New Roman" w:eastAsia="Times New Roman" w:hAnsi="Times New Roman" w:cs="Times New Roman"/>
          <w:iCs/>
          <w:sz w:val="24"/>
          <w:szCs w:val="24"/>
          <w:lang w:eastAsia="lv-LV"/>
        </w:rPr>
        <w:t>0</w:t>
      </w:r>
      <w:r w:rsidRPr="00540F9B">
        <w:rPr>
          <w:rFonts w:ascii="Times New Roman" w:eastAsia="Times New Roman" w:hAnsi="Times New Roman" w:cs="Times New Roman"/>
          <w:sz w:val="24"/>
          <w:szCs w:val="24"/>
          <w:lang w:eastAsia="lv-LV"/>
        </w:rPr>
        <w:t>.</w:t>
      </w:r>
      <w:r w:rsidR="00736CC3">
        <w:rPr>
          <w:rFonts w:ascii="Times New Roman" w:eastAsia="Times New Roman" w:hAnsi="Times New Roman" w:cs="Times New Roman"/>
          <w:sz w:val="24"/>
          <w:szCs w:val="24"/>
          <w:lang w:eastAsia="lv-LV"/>
        </w:rPr>
        <w:t xml:space="preserve"> </w:t>
      </w:r>
      <w:r w:rsidR="002A1980">
        <w:rPr>
          <w:rFonts w:ascii="Times New Roman" w:eastAsia="Times New Roman" w:hAnsi="Times New Roman" w:cs="Times New Roman"/>
          <w:sz w:val="24"/>
          <w:szCs w:val="24"/>
          <w:lang w:eastAsia="lv-LV"/>
        </w:rPr>
        <w:t>septembra</w:t>
      </w:r>
      <w:r w:rsidRPr="00540F9B">
        <w:rPr>
          <w:rFonts w:ascii="Times New Roman" w:eastAsia="Times New Roman" w:hAnsi="Times New Roman" w:cs="Times New Roman"/>
          <w:sz w:val="24"/>
          <w:szCs w:val="24"/>
          <w:lang w:eastAsia="lv-LV"/>
        </w:rPr>
        <w:t xml:space="preserve"> sēdē, protokols Nr.1</w:t>
      </w:r>
    </w:p>
    <w:p w:rsidR="00540F9B" w:rsidRPr="00540F9B" w:rsidRDefault="00540F9B" w:rsidP="00540F9B">
      <w:pPr>
        <w:widowControl w:val="0"/>
        <w:autoSpaceDE w:val="0"/>
        <w:autoSpaceDN w:val="0"/>
        <w:adjustRightInd w:val="0"/>
        <w:spacing w:after="0" w:line="240" w:lineRule="auto"/>
        <w:jc w:val="right"/>
        <w:rPr>
          <w:rFonts w:ascii="Times New Roman" w:eastAsia="Times New Roman" w:hAnsi="Times New Roman" w:cs="Times New Roman"/>
          <w:bCs/>
          <w:sz w:val="32"/>
          <w:szCs w:val="24"/>
          <w:lang w:eastAsia="lv-LV"/>
        </w:rPr>
      </w:pPr>
      <w:r w:rsidRPr="00540F9B">
        <w:rPr>
          <w:rFonts w:ascii="Times New Roman" w:eastAsia="Times New Roman" w:hAnsi="Times New Roman" w:cs="Times New Roman"/>
          <w:bCs/>
          <w:sz w:val="32"/>
          <w:szCs w:val="24"/>
          <w:lang w:eastAsia="lv-LV"/>
        </w:rPr>
        <w:t>________________________</w:t>
      </w:r>
    </w:p>
    <w:p w:rsidR="00540F9B" w:rsidRPr="00540F9B" w:rsidRDefault="00540F9B" w:rsidP="00540F9B">
      <w:pPr>
        <w:widowControl w:val="0"/>
        <w:autoSpaceDE w:val="0"/>
        <w:autoSpaceDN w:val="0"/>
        <w:adjustRightInd w:val="0"/>
        <w:spacing w:after="0" w:line="276" w:lineRule="auto"/>
        <w:jc w:val="right"/>
        <w:rPr>
          <w:rFonts w:ascii="Times New Roman" w:eastAsia="Times New Roman" w:hAnsi="Times New Roman" w:cs="Times New Roman"/>
          <w:bCs/>
          <w:sz w:val="24"/>
          <w:szCs w:val="24"/>
        </w:rPr>
      </w:pPr>
      <w:r w:rsidRPr="00540F9B">
        <w:rPr>
          <w:rFonts w:ascii="Times New Roman" w:eastAsia="Times New Roman" w:hAnsi="Times New Roman" w:cs="Times New Roman"/>
          <w:bCs/>
          <w:sz w:val="24"/>
          <w:szCs w:val="24"/>
          <w:lang w:eastAsia="lv-LV"/>
        </w:rPr>
        <w:t xml:space="preserve">   </w:t>
      </w:r>
      <w:r w:rsidRPr="00540F9B">
        <w:rPr>
          <w:rFonts w:ascii="Times New Roman" w:eastAsia="Times New Roman" w:hAnsi="Times New Roman" w:cs="Times New Roman"/>
          <w:bCs/>
          <w:sz w:val="24"/>
          <w:szCs w:val="24"/>
        </w:rPr>
        <w:t xml:space="preserve">   Iepirkumu komisijas priekšsēdētāja</w:t>
      </w:r>
    </w:p>
    <w:p w:rsidR="00540F9B" w:rsidRPr="00540F9B" w:rsidRDefault="00736CC3" w:rsidP="00540F9B">
      <w:pPr>
        <w:widowControl w:val="0"/>
        <w:autoSpaceDE w:val="0"/>
        <w:autoSpaceDN w:val="0"/>
        <w:adjustRightInd w:val="0"/>
        <w:spacing w:after="0" w:line="276"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Ilze </w:t>
      </w:r>
      <w:proofErr w:type="spellStart"/>
      <w:r>
        <w:rPr>
          <w:rFonts w:ascii="Times New Roman" w:eastAsia="Times New Roman" w:hAnsi="Times New Roman" w:cs="Times New Roman"/>
          <w:bCs/>
          <w:sz w:val="24"/>
          <w:szCs w:val="24"/>
        </w:rPr>
        <w:t>Vadze</w:t>
      </w:r>
      <w:proofErr w:type="spellEnd"/>
    </w:p>
    <w:p w:rsidR="00540F9B" w:rsidRPr="00540F9B" w:rsidRDefault="00540F9B" w:rsidP="00540F9B">
      <w:pPr>
        <w:spacing w:after="0" w:line="240" w:lineRule="auto"/>
        <w:jc w:val="center"/>
        <w:rPr>
          <w:rFonts w:ascii="Times New Roman" w:eastAsia="Times New Roman" w:hAnsi="Times New Roman" w:cs="Times New Roman"/>
          <w:b/>
          <w:bCs/>
          <w:sz w:val="24"/>
          <w:szCs w:val="24"/>
        </w:rPr>
      </w:pPr>
      <w:r w:rsidRPr="00540F9B">
        <w:rPr>
          <w:rFonts w:ascii="Times New Roman" w:eastAsia="Times New Roman" w:hAnsi="Times New Roman" w:cs="Times New Roman"/>
          <w:b/>
          <w:bCs/>
          <w:sz w:val="24"/>
          <w:szCs w:val="24"/>
        </w:rPr>
        <w:t>PUBLISKAIS IEPIRKUMS</w:t>
      </w:r>
    </w:p>
    <w:p w:rsidR="00540F9B" w:rsidRPr="00540F9B" w:rsidRDefault="00540F9B" w:rsidP="00540F9B">
      <w:pPr>
        <w:spacing w:after="0" w:line="240" w:lineRule="auto"/>
        <w:jc w:val="center"/>
        <w:rPr>
          <w:rFonts w:ascii="Times New Roman" w:eastAsia="Times New Roman" w:hAnsi="Times New Roman" w:cs="Times New Roman"/>
          <w:b/>
          <w:bCs/>
          <w:sz w:val="24"/>
          <w:szCs w:val="24"/>
        </w:rPr>
      </w:pPr>
    </w:p>
    <w:p w:rsidR="00540F9B" w:rsidRPr="00540F9B" w:rsidRDefault="00540F9B" w:rsidP="00540F9B">
      <w:pPr>
        <w:spacing w:after="0" w:line="240" w:lineRule="auto"/>
        <w:jc w:val="center"/>
        <w:rPr>
          <w:rFonts w:ascii="Times New Roman" w:eastAsia="Times New Roman" w:hAnsi="Times New Roman" w:cs="Times New Roman"/>
          <w:b/>
          <w:bCs/>
          <w:sz w:val="24"/>
          <w:szCs w:val="24"/>
        </w:rPr>
      </w:pPr>
      <w:r w:rsidRPr="00540F9B">
        <w:rPr>
          <w:rFonts w:ascii="Times New Roman" w:eastAsia="Times New Roman" w:hAnsi="Times New Roman" w:cs="Times New Roman"/>
          <w:b/>
          <w:bCs/>
          <w:sz w:val="24"/>
          <w:szCs w:val="24"/>
        </w:rPr>
        <w:t>Saskaņā ar Publisko iepirkumu likuma 9.</w:t>
      </w:r>
      <w:r w:rsidR="00736CC3">
        <w:rPr>
          <w:rFonts w:ascii="Times New Roman" w:eastAsia="Times New Roman" w:hAnsi="Times New Roman" w:cs="Times New Roman"/>
          <w:b/>
          <w:bCs/>
          <w:sz w:val="24"/>
          <w:szCs w:val="24"/>
        </w:rPr>
        <w:t xml:space="preserve"> </w:t>
      </w:r>
      <w:r w:rsidRPr="00540F9B">
        <w:rPr>
          <w:rFonts w:ascii="Times New Roman" w:eastAsia="Times New Roman" w:hAnsi="Times New Roman" w:cs="Times New Roman"/>
          <w:b/>
          <w:bCs/>
          <w:sz w:val="24"/>
          <w:szCs w:val="24"/>
        </w:rPr>
        <w:t xml:space="preserve">pantu </w:t>
      </w:r>
    </w:p>
    <w:p w:rsidR="00540F9B" w:rsidRPr="00540F9B" w:rsidRDefault="00540F9B" w:rsidP="00540F9B">
      <w:pPr>
        <w:spacing w:after="0" w:line="240" w:lineRule="auto"/>
        <w:jc w:val="center"/>
        <w:rPr>
          <w:rFonts w:ascii="Times New Roman" w:eastAsia="Times New Roman" w:hAnsi="Times New Roman" w:cs="Times New Roman"/>
          <w:b/>
          <w:bCs/>
          <w:sz w:val="24"/>
          <w:szCs w:val="24"/>
        </w:rPr>
      </w:pPr>
      <w:r w:rsidRPr="00540F9B">
        <w:rPr>
          <w:rFonts w:ascii="Times New Roman" w:eastAsia="Times New Roman" w:hAnsi="Times New Roman" w:cs="Times New Roman"/>
          <w:b/>
          <w:bCs/>
          <w:sz w:val="24"/>
          <w:szCs w:val="24"/>
        </w:rPr>
        <w:t xml:space="preserve">Nolikums </w:t>
      </w:r>
    </w:p>
    <w:p w:rsidR="00540F9B" w:rsidRPr="00540F9B" w:rsidRDefault="00540F9B" w:rsidP="00540F9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540F9B">
        <w:rPr>
          <w:rFonts w:ascii="Times New Roman" w:eastAsia="Times New Roman" w:hAnsi="Times New Roman" w:cs="Times New Roman"/>
          <w:b/>
          <w:sz w:val="24"/>
          <w:szCs w:val="24"/>
          <w:lang w:eastAsia="lv-LV"/>
        </w:rPr>
        <w:t xml:space="preserve">Identifikācijas Nr. </w:t>
      </w:r>
      <w:r w:rsidR="00736CC3">
        <w:rPr>
          <w:rFonts w:ascii="Times New Roman" w:eastAsia="Times New Roman" w:hAnsi="Times New Roman" w:cs="Times New Roman"/>
          <w:b/>
          <w:sz w:val="24"/>
          <w:szCs w:val="24"/>
          <w:lang w:eastAsia="lv-LV"/>
        </w:rPr>
        <w:t xml:space="preserve">KM AKCMV </w:t>
      </w:r>
      <w:r w:rsidRPr="00540F9B">
        <w:rPr>
          <w:rFonts w:ascii="Times New Roman" w:eastAsia="Times New Roman" w:hAnsi="Times New Roman" w:cs="Times New Roman"/>
          <w:b/>
          <w:sz w:val="24"/>
          <w:szCs w:val="24"/>
          <w:lang w:eastAsia="lv-LV"/>
        </w:rPr>
        <w:t>2017/</w:t>
      </w:r>
      <w:r w:rsidR="00736CC3">
        <w:rPr>
          <w:rFonts w:ascii="Times New Roman" w:eastAsia="Times New Roman" w:hAnsi="Times New Roman" w:cs="Times New Roman"/>
          <w:b/>
          <w:sz w:val="24"/>
          <w:szCs w:val="24"/>
          <w:lang w:eastAsia="lv-LV"/>
        </w:rPr>
        <w:t>01</w:t>
      </w:r>
    </w:p>
    <w:p w:rsidR="00F17EAA" w:rsidRPr="00F17EAA" w:rsidRDefault="00540F9B" w:rsidP="00F17EAA">
      <w:pPr>
        <w:numPr>
          <w:ilvl w:val="0"/>
          <w:numId w:val="42"/>
        </w:numPr>
        <w:shd w:val="clear" w:color="auto" w:fill="FFFFFF"/>
        <w:spacing w:after="0" w:line="240" w:lineRule="auto"/>
        <w:contextualSpacing/>
        <w:jc w:val="both"/>
        <w:rPr>
          <w:rFonts w:ascii="Times New Roman" w:eastAsia="Times New Roman" w:hAnsi="Times New Roman" w:cs="Times New Roman"/>
          <w:b/>
          <w:color w:val="000000"/>
          <w:sz w:val="24"/>
          <w:szCs w:val="24"/>
          <w:lang w:eastAsia="lv-LV"/>
        </w:rPr>
      </w:pPr>
      <w:r w:rsidRPr="00540F9B">
        <w:rPr>
          <w:rFonts w:ascii="Times New Roman" w:eastAsia="Times New Roman" w:hAnsi="Times New Roman" w:cs="Times New Roman"/>
          <w:b/>
          <w:bCs/>
          <w:sz w:val="24"/>
          <w:szCs w:val="24"/>
          <w:lang w:eastAsia="lv-LV"/>
        </w:rPr>
        <w:t>Pasūtītājs:</w:t>
      </w:r>
      <w:r w:rsidR="00F17EAA">
        <w:rPr>
          <w:rFonts w:ascii="Times New Roman" w:eastAsia="Times New Roman" w:hAnsi="Times New Roman" w:cs="Times New Roman"/>
          <w:b/>
          <w:bCs/>
          <w:sz w:val="24"/>
          <w:szCs w:val="24"/>
          <w:lang w:eastAsia="lv-LV"/>
        </w:rPr>
        <w:t xml:space="preserve"> </w:t>
      </w:r>
      <w:r w:rsidR="00F17EAA" w:rsidRPr="00F17EAA">
        <w:rPr>
          <w:rFonts w:ascii="Times New Roman" w:eastAsia="Times New Roman" w:hAnsi="Times New Roman" w:cs="Times New Roman"/>
          <w:b/>
          <w:color w:val="000000"/>
          <w:sz w:val="24"/>
          <w:szCs w:val="24"/>
          <w:lang w:eastAsia="lv-LV"/>
        </w:rPr>
        <w:t>Pasūtītājs</w:t>
      </w:r>
    </w:p>
    <w:p w:rsidR="00F17EAA" w:rsidRPr="00F17EAA" w:rsidRDefault="00F17EAA" w:rsidP="00F17EAA">
      <w:pPr>
        <w:numPr>
          <w:ilvl w:val="1"/>
          <w:numId w:val="42"/>
        </w:numPr>
        <w:shd w:val="clear" w:color="auto" w:fill="FFFFFF"/>
        <w:spacing w:after="0" w:line="240" w:lineRule="auto"/>
        <w:contextualSpacing/>
        <w:jc w:val="both"/>
        <w:rPr>
          <w:rFonts w:ascii="Times New Roman" w:eastAsia="Times New Roman" w:hAnsi="Times New Roman" w:cs="Times New Roman"/>
          <w:color w:val="000000"/>
          <w:sz w:val="24"/>
          <w:szCs w:val="24"/>
          <w:lang w:eastAsia="lv-LV"/>
        </w:rPr>
      </w:pPr>
      <w:r w:rsidRPr="00F17EAA">
        <w:rPr>
          <w:rFonts w:ascii="Times New Roman" w:eastAsia="Times New Roman" w:hAnsi="Times New Roman" w:cs="Times New Roman"/>
          <w:color w:val="000000"/>
          <w:sz w:val="24"/>
          <w:szCs w:val="24"/>
          <w:lang w:eastAsia="lv-LV"/>
        </w:rPr>
        <w:t>Pasūtītāja rekvizīti un kontaktinformācija</w:t>
      </w:r>
    </w:p>
    <w:tbl>
      <w:tblPr>
        <w:tblStyle w:val="Reatabula1"/>
        <w:tblW w:w="0" w:type="auto"/>
        <w:tblInd w:w="817" w:type="dxa"/>
        <w:tblLook w:val="04A0" w:firstRow="1" w:lastRow="0" w:firstColumn="1" w:lastColumn="0" w:noHBand="0" w:noVBand="1"/>
      </w:tblPr>
      <w:tblGrid>
        <w:gridCol w:w="2835"/>
        <w:gridCol w:w="6266"/>
      </w:tblGrid>
      <w:tr w:rsidR="00F17EAA" w:rsidRPr="00F17EAA" w:rsidTr="005A3DCF">
        <w:tc>
          <w:tcPr>
            <w:tcW w:w="2835" w:type="dxa"/>
          </w:tcPr>
          <w:p w:rsidR="00F17EAA" w:rsidRPr="00F17EAA" w:rsidRDefault="00F17EAA" w:rsidP="00F17EAA">
            <w:pPr>
              <w:jc w:val="both"/>
              <w:rPr>
                <w:rFonts w:ascii="Times New Roman" w:eastAsia="Times New Roman" w:hAnsi="Times New Roman" w:cs="Times New Roman"/>
                <w:color w:val="000000"/>
                <w:sz w:val="24"/>
                <w:szCs w:val="24"/>
                <w:lang w:eastAsia="lv-LV"/>
              </w:rPr>
            </w:pPr>
            <w:r w:rsidRPr="00F17EAA">
              <w:rPr>
                <w:rFonts w:ascii="Times New Roman" w:eastAsia="Times New Roman" w:hAnsi="Times New Roman" w:cs="Times New Roman"/>
                <w:color w:val="000000"/>
                <w:sz w:val="24"/>
                <w:szCs w:val="24"/>
                <w:lang w:eastAsia="lv-LV"/>
              </w:rPr>
              <w:t>Pasūtītāja nosaukums:</w:t>
            </w:r>
          </w:p>
        </w:tc>
        <w:tc>
          <w:tcPr>
            <w:tcW w:w="6266" w:type="dxa"/>
          </w:tcPr>
          <w:p w:rsidR="00F17EAA" w:rsidRPr="00F17EAA" w:rsidRDefault="00F17EAA" w:rsidP="00F17EAA">
            <w:pPr>
              <w:jc w:val="both"/>
              <w:rPr>
                <w:rFonts w:ascii="Times New Roman" w:eastAsia="Times New Roman" w:hAnsi="Times New Roman" w:cs="Times New Roman"/>
                <w:color w:val="000000"/>
                <w:sz w:val="24"/>
                <w:szCs w:val="24"/>
                <w:lang w:eastAsia="lv-LV"/>
              </w:rPr>
            </w:pPr>
            <w:r w:rsidRPr="00F17EAA">
              <w:rPr>
                <w:rFonts w:ascii="Times New Roman" w:eastAsia="Times New Roman" w:hAnsi="Times New Roman" w:cs="Times New Roman"/>
                <w:color w:val="000000"/>
                <w:sz w:val="24"/>
                <w:szCs w:val="24"/>
                <w:lang w:eastAsia="lv-LV"/>
              </w:rPr>
              <w:t>Alfrēda Kalniņa Cēsu Mūzikas vidusskola</w:t>
            </w:r>
          </w:p>
        </w:tc>
      </w:tr>
      <w:tr w:rsidR="00F17EAA" w:rsidRPr="00F17EAA" w:rsidTr="005A3DCF">
        <w:tc>
          <w:tcPr>
            <w:tcW w:w="2835" w:type="dxa"/>
          </w:tcPr>
          <w:p w:rsidR="00F17EAA" w:rsidRPr="00F17EAA" w:rsidRDefault="00F17EAA" w:rsidP="00F17EAA">
            <w:pPr>
              <w:jc w:val="both"/>
              <w:rPr>
                <w:rFonts w:ascii="Times New Roman" w:eastAsia="Times New Roman" w:hAnsi="Times New Roman" w:cs="Times New Roman"/>
                <w:color w:val="000000"/>
                <w:sz w:val="24"/>
                <w:szCs w:val="24"/>
                <w:lang w:eastAsia="lv-LV"/>
              </w:rPr>
            </w:pPr>
            <w:r w:rsidRPr="00F17EAA">
              <w:rPr>
                <w:rFonts w:ascii="Times New Roman" w:eastAsia="Times New Roman" w:hAnsi="Times New Roman" w:cs="Times New Roman"/>
                <w:color w:val="000000"/>
                <w:sz w:val="24"/>
                <w:szCs w:val="24"/>
                <w:lang w:eastAsia="lv-LV"/>
              </w:rPr>
              <w:t>Adrese:</w:t>
            </w:r>
          </w:p>
        </w:tc>
        <w:tc>
          <w:tcPr>
            <w:tcW w:w="6266" w:type="dxa"/>
          </w:tcPr>
          <w:p w:rsidR="00F17EAA" w:rsidRPr="00F17EAA" w:rsidRDefault="00F17EAA" w:rsidP="00F17EAA">
            <w:pPr>
              <w:jc w:val="both"/>
              <w:rPr>
                <w:rFonts w:ascii="Times New Roman" w:eastAsia="Times New Roman" w:hAnsi="Times New Roman" w:cs="Times New Roman"/>
                <w:color w:val="000000"/>
                <w:sz w:val="24"/>
                <w:szCs w:val="24"/>
                <w:lang w:eastAsia="lv-LV"/>
              </w:rPr>
            </w:pPr>
            <w:r w:rsidRPr="00F17EAA">
              <w:rPr>
                <w:rFonts w:ascii="Times New Roman" w:eastAsia="Times New Roman" w:hAnsi="Times New Roman" w:cs="Times New Roman"/>
                <w:color w:val="000000"/>
                <w:sz w:val="24"/>
                <w:szCs w:val="24"/>
                <w:lang w:eastAsia="lv-LV"/>
              </w:rPr>
              <w:t>Raunas iela 12-2, Cēsis, Cēsu novads, LV-4101</w:t>
            </w:r>
          </w:p>
        </w:tc>
      </w:tr>
      <w:tr w:rsidR="00F17EAA" w:rsidRPr="00F17EAA" w:rsidTr="005A3DCF">
        <w:tc>
          <w:tcPr>
            <w:tcW w:w="2835" w:type="dxa"/>
          </w:tcPr>
          <w:p w:rsidR="00F17EAA" w:rsidRPr="00F17EAA" w:rsidRDefault="00F17EAA" w:rsidP="00F17EAA">
            <w:pPr>
              <w:jc w:val="both"/>
              <w:rPr>
                <w:rFonts w:ascii="Times New Roman" w:eastAsia="Times New Roman" w:hAnsi="Times New Roman" w:cs="Times New Roman"/>
                <w:color w:val="000000"/>
                <w:sz w:val="24"/>
                <w:szCs w:val="24"/>
                <w:lang w:eastAsia="lv-LV"/>
              </w:rPr>
            </w:pPr>
            <w:r w:rsidRPr="00F17EAA">
              <w:rPr>
                <w:rFonts w:ascii="Times New Roman" w:eastAsia="Times New Roman" w:hAnsi="Times New Roman" w:cs="Times New Roman"/>
                <w:color w:val="000000"/>
                <w:sz w:val="24"/>
                <w:szCs w:val="24"/>
                <w:lang w:eastAsia="lv-LV"/>
              </w:rPr>
              <w:t>Tālruņa Nr.</w:t>
            </w:r>
          </w:p>
        </w:tc>
        <w:tc>
          <w:tcPr>
            <w:tcW w:w="6266" w:type="dxa"/>
          </w:tcPr>
          <w:p w:rsidR="00F17EAA" w:rsidRPr="00F17EAA" w:rsidRDefault="00F17EAA" w:rsidP="00F17EAA">
            <w:pPr>
              <w:jc w:val="both"/>
              <w:rPr>
                <w:rFonts w:ascii="Times New Roman" w:eastAsia="Times New Roman" w:hAnsi="Times New Roman" w:cs="Times New Roman"/>
                <w:color w:val="000000"/>
                <w:sz w:val="24"/>
                <w:szCs w:val="24"/>
                <w:lang w:eastAsia="lv-LV"/>
              </w:rPr>
            </w:pPr>
            <w:r w:rsidRPr="00F17EAA">
              <w:rPr>
                <w:rFonts w:ascii="Times New Roman" w:eastAsia="Times New Roman" w:hAnsi="Times New Roman" w:cs="Times New Roman"/>
                <w:color w:val="000000"/>
                <w:sz w:val="24"/>
                <w:szCs w:val="24"/>
                <w:lang w:eastAsia="lv-LV"/>
              </w:rPr>
              <w:t>64125385</w:t>
            </w:r>
          </w:p>
        </w:tc>
      </w:tr>
      <w:tr w:rsidR="00F17EAA" w:rsidRPr="00F17EAA" w:rsidTr="005A3DCF">
        <w:tc>
          <w:tcPr>
            <w:tcW w:w="2835" w:type="dxa"/>
          </w:tcPr>
          <w:p w:rsidR="00F17EAA" w:rsidRPr="00F17EAA" w:rsidRDefault="00F17EAA" w:rsidP="00F17EAA">
            <w:pPr>
              <w:jc w:val="both"/>
              <w:rPr>
                <w:rFonts w:ascii="Times New Roman" w:eastAsia="Times New Roman" w:hAnsi="Times New Roman" w:cs="Times New Roman"/>
                <w:color w:val="000000"/>
                <w:sz w:val="24"/>
                <w:szCs w:val="24"/>
                <w:lang w:eastAsia="lv-LV"/>
              </w:rPr>
            </w:pPr>
            <w:r w:rsidRPr="00F17EAA">
              <w:rPr>
                <w:rFonts w:ascii="Times New Roman" w:eastAsia="Times New Roman" w:hAnsi="Times New Roman" w:cs="Times New Roman"/>
                <w:color w:val="000000"/>
                <w:sz w:val="24"/>
                <w:szCs w:val="24"/>
                <w:lang w:eastAsia="lv-LV"/>
              </w:rPr>
              <w:t>Reģ. Nr.</w:t>
            </w:r>
          </w:p>
        </w:tc>
        <w:tc>
          <w:tcPr>
            <w:tcW w:w="6266" w:type="dxa"/>
          </w:tcPr>
          <w:p w:rsidR="00F17EAA" w:rsidRPr="00F17EAA" w:rsidRDefault="00F17EAA" w:rsidP="00F17EAA">
            <w:pPr>
              <w:jc w:val="both"/>
              <w:rPr>
                <w:rFonts w:ascii="Times New Roman" w:eastAsia="Times New Roman" w:hAnsi="Times New Roman" w:cs="Times New Roman"/>
                <w:color w:val="000000"/>
                <w:sz w:val="24"/>
                <w:szCs w:val="24"/>
                <w:lang w:eastAsia="lv-LV"/>
              </w:rPr>
            </w:pPr>
            <w:r w:rsidRPr="00F17EAA">
              <w:rPr>
                <w:rFonts w:ascii="Times New Roman" w:eastAsia="Times New Roman" w:hAnsi="Times New Roman" w:cs="Times New Roman"/>
                <w:color w:val="000000"/>
                <w:sz w:val="24"/>
                <w:szCs w:val="24"/>
                <w:lang w:eastAsia="lv-LV"/>
              </w:rPr>
              <w:t>90000077378</w:t>
            </w:r>
          </w:p>
        </w:tc>
      </w:tr>
      <w:tr w:rsidR="00F17EAA" w:rsidRPr="00F17EAA" w:rsidTr="005A3DCF">
        <w:tc>
          <w:tcPr>
            <w:tcW w:w="2835" w:type="dxa"/>
          </w:tcPr>
          <w:p w:rsidR="00F17EAA" w:rsidRPr="00F17EAA" w:rsidRDefault="00F17EAA" w:rsidP="00F17EAA">
            <w:pPr>
              <w:jc w:val="both"/>
              <w:rPr>
                <w:rFonts w:ascii="Times New Roman" w:eastAsia="Times New Roman" w:hAnsi="Times New Roman" w:cs="Times New Roman"/>
                <w:color w:val="000000"/>
                <w:sz w:val="24"/>
                <w:szCs w:val="24"/>
                <w:lang w:eastAsia="lv-LV"/>
              </w:rPr>
            </w:pPr>
            <w:r w:rsidRPr="00F17EAA">
              <w:rPr>
                <w:rFonts w:ascii="Times New Roman" w:eastAsia="Times New Roman" w:hAnsi="Times New Roman" w:cs="Times New Roman"/>
                <w:color w:val="000000"/>
                <w:sz w:val="24"/>
                <w:szCs w:val="24"/>
                <w:lang w:eastAsia="lv-LV"/>
              </w:rPr>
              <w:t>Kontaktpersona:</w:t>
            </w:r>
          </w:p>
        </w:tc>
        <w:tc>
          <w:tcPr>
            <w:tcW w:w="6266" w:type="dxa"/>
          </w:tcPr>
          <w:p w:rsidR="00F17EAA" w:rsidRPr="00F17EAA" w:rsidRDefault="00F17EAA" w:rsidP="00F17EAA">
            <w:pPr>
              <w:rPr>
                <w:rFonts w:ascii="Times New Roman" w:eastAsia="Times New Roman" w:hAnsi="Times New Roman" w:cs="Times New Roman"/>
                <w:color w:val="000000"/>
                <w:sz w:val="24"/>
                <w:szCs w:val="24"/>
                <w:lang w:eastAsia="lv-LV"/>
              </w:rPr>
            </w:pPr>
            <w:r w:rsidRPr="00F17EAA">
              <w:rPr>
                <w:rFonts w:ascii="Times New Roman" w:eastAsia="Times New Roman" w:hAnsi="Times New Roman" w:cs="Times New Roman"/>
                <w:color w:val="000000"/>
                <w:sz w:val="24"/>
                <w:szCs w:val="24"/>
                <w:lang w:eastAsia="lv-LV"/>
              </w:rPr>
              <w:t xml:space="preserve">Alfrēda Kalniņa Cēsu Mūzikas vidusskolas direktors </w:t>
            </w:r>
          </w:p>
          <w:p w:rsidR="00F17EAA" w:rsidRPr="00F17EAA" w:rsidRDefault="00F17EAA" w:rsidP="00F17EAA">
            <w:pPr>
              <w:rPr>
                <w:rFonts w:ascii="Times New Roman" w:eastAsia="Times New Roman" w:hAnsi="Times New Roman" w:cs="Times New Roman"/>
                <w:color w:val="000000"/>
                <w:sz w:val="24"/>
                <w:szCs w:val="24"/>
                <w:lang w:eastAsia="lv-LV"/>
              </w:rPr>
            </w:pPr>
            <w:r w:rsidRPr="00F17EAA">
              <w:rPr>
                <w:rFonts w:ascii="Times New Roman" w:eastAsia="Times New Roman" w:hAnsi="Times New Roman" w:cs="Times New Roman"/>
                <w:color w:val="000000"/>
                <w:sz w:val="24"/>
                <w:szCs w:val="24"/>
                <w:lang w:eastAsia="lv-LV"/>
              </w:rPr>
              <w:t>Vigo Račevskis, tālruņa Nr. 26399070</w:t>
            </w:r>
          </w:p>
          <w:p w:rsidR="005A3DCF" w:rsidRDefault="00F17EAA" w:rsidP="005A3DCF">
            <w:pPr>
              <w:shd w:val="clear" w:color="auto" w:fill="FFFFFF"/>
              <w:spacing w:before="120"/>
              <w:rPr>
                <w:rFonts w:ascii="Times New Roman" w:eastAsia="Times New Roman" w:hAnsi="Times New Roman" w:cs="Times New Roman"/>
                <w:color w:val="000000"/>
                <w:sz w:val="24"/>
                <w:szCs w:val="24"/>
                <w:lang w:eastAsia="lv-LV"/>
              </w:rPr>
            </w:pPr>
            <w:r w:rsidRPr="00F17EAA">
              <w:rPr>
                <w:rFonts w:ascii="Times New Roman" w:eastAsia="Times New Roman" w:hAnsi="Times New Roman" w:cs="Times New Roman"/>
                <w:color w:val="000000"/>
                <w:sz w:val="24"/>
                <w:szCs w:val="24"/>
                <w:lang w:eastAsia="lv-LV"/>
              </w:rPr>
              <w:t xml:space="preserve">Par iepirkuma nolikumu un iepirkumu specifikācijas jautājumiem - struktūrvienības vadītāja saimnieciskajā darbā Zigrīda </w:t>
            </w:r>
            <w:proofErr w:type="spellStart"/>
            <w:r w:rsidRPr="00F17EAA">
              <w:rPr>
                <w:rFonts w:ascii="Times New Roman" w:eastAsia="Times New Roman" w:hAnsi="Times New Roman" w:cs="Times New Roman"/>
                <w:color w:val="000000"/>
                <w:sz w:val="24"/>
                <w:szCs w:val="24"/>
                <w:lang w:eastAsia="lv-LV"/>
              </w:rPr>
              <w:t>Grundule</w:t>
            </w:r>
            <w:proofErr w:type="spellEnd"/>
            <w:r w:rsidRPr="00F17EAA">
              <w:rPr>
                <w:rFonts w:ascii="Times New Roman" w:eastAsia="Times New Roman" w:hAnsi="Times New Roman" w:cs="Times New Roman"/>
                <w:color w:val="000000"/>
                <w:sz w:val="24"/>
                <w:szCs w:val="24"/>
                <w:lang w:eastAsia="lv-LV"/>
              </w:rPr>
              <w:t>, tālruņa Nr. 26424466,</w:t>
            </w:r>
            <w:r w:rsidR="005A3DCF">
              <w:rPr>
                <w:rFonts w:ascii="Times New Roman" w:eastAsia="Times New Roman" w:hAnsi="Times New Roman" w:cs="Times New Roman"/>
                <w:color w:val="000000"/>
                <w:sz w:val="24"/>
                <w:szCs w:val="24"/>
                <w:lang w:eastAsia="lv-LV"/>
              </w:rPr>
              <w:t xml:space="preserve"> </w:t>
            </w:r>
          </w:p>
          <w:p w:rsidR="00F17EAA" w:rsidRPr="00F17EAA" w:rsidRDefault="005A3DCF" w:rsidP="005A3DCF">
            <w:pPr>
              <w:shd w:val="clear" w:color="auto" w:fill="FFFFFF"/>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e-p</w:t>
            </w:r>
            <w:r w:rsidR="00F17EAA" w:rsidRPr="00F17EAA">
              <w:rPr>
                <w:rFonts w:ascii="Times New Roman" w:eastAsia="Times New Roman" w:hAnsi="Times New Roman" w:cs="Times New Roman"/>
                <w:color w:val="000000"/>
                <w:sz w:val="24"/>
                <w:szCs w:val="24"/>
                <w:lang w:eastAsia="lv-LV"/>
              </w:rPr>
              <w:t>asts: </w:t>
            </w:r>
            <w:hyperlink r:id="rId8" w:history="1">
              <w:r w:rsidR="00F17EAA" w:rsidRPr="00F17EAA">
                <w:rPr>
                  <w:rFonts w:ascii="Times New Roman" w:eastAsia="Times New Roman" w:hAnsi="Times New Roman" w:cs="Times New Roman"/>
                  <w:sz w:val="24"/>
                  <w:szCs w:val="24"/>
                  <w:lang w:eastAsia="lv-LV"/>
                </w:rPr>
                <w:t>saimnieciba@akcmv.gov.lv</w:t>
              </w:r>
            </w:hyperlink>
          </w:p>
        </w:tc>
      </w:tr>
    </w:tbl>
    <w:p w:rsidR="00F17EAA" w:rsidRPr="002A1980" w:rsidRDefault="00F17EAA" w:rsidP="00F17EAA">
      <w:pPr>
        <w:numPr>
          <w:ilvl w:val="1"/>
          <w:numId w:val="42"/>
        </w:numPr>
        <w:shd w:val="clear" w:color="auto" w:fill="FFFFFF"/>
        <w:spacing w:after="0" w:line="240" w:lineRule="auto"/>
        <w:contextualSpacing/>
        <w:jc w:val="both"/>
        <w:rPr>
          <w:rFonts w:ascii="Times New Roman" w:eastAsia="Times New Roman" w:hAnsi="Times New Roman" w:cs="Times New Roman"/>
          <w:sz w:val="24"/>
          <w:szCs w:val="24"/>
          <w:lang w:eastAsia="lv-LV"/>
        </w:rPr>
      </w:pPr>
      <w:r w:rsidRPr="00F17EAA">
        <w:rPr>
          <w:rFonts w:ascii="Times New Roman" w:eastAsia="Times New Roman" w:hAnsi="Times New Roman" w:cs="Times New Roman"/>
          <w:color w:val="000000"/>
          <w:sz w:val="24"/>
          <w:szCs w:val="24"/>
          <w:lang w:eastAsia="lv-LV"/>
        </w:rPr>
        <w:t xml:space="preserve">Iepirkumu organizē Alfrēda Kalniņa Cēsu Mūzikas vidusskolas (turpmāk tekstā – AKCMV) iepirkuma komisija (turpmāk tekstā – komisija), kas </w:t>
      </w:r>
      <w:r w:rsidRPr="002A1980">
        <w:rPr>
          <w:rFonts w:ascii="Times New Roman" w:eastAsia="Times New Roman" w:hAnsi="Times New Roman" w:cs="Times New Roman"/>
          <w:sz w:val="24"/>
          <w:szCs w:val="24"/>
          <w:lang w:eastAsia="lv-LV"/>
        </w:rPr>
        <w:t>apstiprināta ar 201</w:t>
      </w:r>
      <w:r w:rsidR="00092911" w:rsidRPr="002A1980">
        <w:rPr>
          <w:rFonts w:ascii="Times New Roman" w:eastAsia="Times New Roman" w:hAnsi="Times New Roman" w:cs="Times New Roman"/>
          <w:sz w:val="24"/>
          <w:szCs w:val="24"/>
          <w:lang w:eastAsia="lv-LV"/>
        </w:rPr>
        <w:t>7</w:t>
      </w:r>
      <w:r w:rsidRPr="002A1980">
        <w:rPr>
          <w:rFonts w:ascii="Times New Roman" w:eastAsia="Times New Roman" w:hAnsi="Times New Roman" w:cs="Times New Roman"/>
          <w:sz w:val="24"/>
          <w:szCs w:val="24"/>
          <w:lang w:eastAsia="lv-LV"/>
        </w:rPr>
        <w:t>. gada 4. janvāra direktora rīkojumu Nr. 02-v.</w:t>
      </w:r>
    </w:p>
    <w:p w:rsidR="00540F9B" w:rsidRPr="00540F9B" w:rsidRDefault="00540F9B" w:rsidP="00540F9B">
      <w:pPr>
        <w:widowControl w:val="0"/>
        <w:numPr>
          <w:ilvl w:val="0"/>
          <w:numId w:val="30"/>
        </w:numPr>
        <w:tabs>
          <w:tab w:val="left" w:pos="284"/>
        </w:tabs>
        <w:autoSpaceDE w:val="0"/>
        <w:autoSpaceDN w:val="0"/>
        <w:adjustRightInd w:val="0"/>
        <w:spacing w:before="120" w:after="120" w:line="240" w:lineRule="auto"/>
        <w:ind w:right="162" w:hanging="720"/>
        <w:jc w:val="both"/>
        <w:rPr>
          <w:rFonts w:ascii="Times New Roman" w:eastAsia="Times New Roman" w:hAnsi="Times New Roman" w:cs="Times New Roman"/>
          <w:b/>
          <w:bCs/>
          <w:color w:val="000000"/>
          <w:spacing w:val="-1"/>
          <w:sz w:val="24"/>
          <w:szCs w:val="24"/>
          <w:lang w:eastAsia="lv-LV"/>
        </w:rPr>
      </w:pPr>
      <w:r w:rsidRPr="00540F9B">
        <w:rPr>
          <w:rFonts w:ascii="Times New Roman" w:eastAsia="Times New Roman" w:hAnsi="Times New Roman" w:cs="Times New Roman"/>
          <w:b/>
          <w:bCs/>
          <w:color w:val="000000"/>
          <w:spacing w:val="-1"/>
          <w:sz w:val="24"/>
          <w:szCs w:val="24"/>
          <w:lang w:eastAsia="lv-LV"/>
        </w:rPr>
        <w:t>Iepirkuma priekšmets un plānotā līgumcena</w:t>
      </w:r>
    </w:p>
    <w:p w:rsidR="00540F9B" w:rsidRPr="00540F9B" w:rsidRDefault="00540F9B" w:rsidP="00540F9B">
      <w:pPr>
        <w:widowControl w:val="0"/>
        <w:numPr>
          <w:ilvl w:val="1"/>
          <w:numId w:val="30"/>
        </w:numPr>
        <w:tabs>
          <w:tab w:val="left" w:pos="284"/>
        </w:tabs>
        <w:autoSpaceDE w:val="0"/>
        <w:autoSpaceDN w:val="0"/>
        <w:adjustRightInd w:val="0"/>
        <w:spacing w:before="120" w:after="120" w:line="240" w:lineRule="auto"/>
        <w:ind w:left="851" w:right="162" w:hanging="425"/>
        <w:jc w:val="both"/>
        <w:rPr>
          <w:rFonts w:ascii="Times New Roman" w:eastAsia="Times New Roman" w:hAnsi="Times New Roman" w:cs="Times New Roman"/>
          <w:bCs/>
          <w:color w:val="000000"/>
          <w:spacing w:val="-1"/>
          <w:sz w:val="24"/>
          <w:szCs w:val="24"/>
          <w:lang w:eastAsia="lv-LV"/>
        </w:rPr>
      </w:pPr>
      <w:r w:rsidRPr="00540F9B">
        <w:rPr>
          <w:rFonts w:ascii="Times New Roman" w:eastAsia="Times New Roman" w:hAnsi="Times New Roman" w:cs="Times New Roman"/>
          <w:bCs/>
          <w:sz w:val="24"/>
          <w:szCs w:val="24"/>
          <w:lang w:eastAsia="lv-LV"/>
        </w:rPr>
        <w:t xml:space="preserve">Iepirkuma </w:t>
      </w:r>
      <w:bookmarkStart w:id="0" w:name="OLE_LINK13"/>
      <w:bookmarkStart w:id="1" w:name="OLE_LINK14"/>
      <w:r w:rsidRPr="00540F9B">
        <w:rPr>
          <w:rFonts w:ascii="Times New Roman" w:eastAsia="Times New Roman" w:hAnsi="Times New Roman" w:cs="Times New Roman"/>
          <w:bCs/>
          <w:sz w:val="24"/>
          <w:szCs w:val="24"/>
          <w:lang w:eastAsia="lv-LV"/>
        </w:rPr>
        <w:t>priekšmets</w:t>
      </w:r>
      <w:bookmarkEnd w:id="0"/>
      <w:bookmarkEnd w:id="1"/>
      <w:r w:rsidRPr="00540F9B">
        <w:rPr>
          <w:rFonts w:ascii="Times New Roman" w:eastAsia="Times New Roman" w:hAnsi="Times New Roman" w:cs="Times New Roman"/>
          <w:bCs/>
          <w:sz w:val="24"/>
          <w:szCs w:val="24"/>
          <w:lang w:eastAsia="lv-LV"/>
        </w:rPr>
        <w:t xml:space="preserve"> –</w:t>
      </w:r>
      <w:r w:rsidRPr="00540F9B">
        <w:rPr>
          <w:rFonts w:ascii="Times New Roman" w:eastAsia="Times New Roman" w:hAnsi="Times New Roman" w:cs="Times New Roman"/>
          <w:bCs/>
          <w:i/>
          <w:sz w:val="24"/>
          <w:szCs w:val="24"/>
          <w:lang w:eastAsia="lv-LV"/>
        </w:rPr>
        <w:t xml:space="preserve"> </w:t>
      </w:r>
      <w:r w:rsidRPr="00540F9B">
        <w:rPr>
          <w:rFonts w:ascii="Times New Roman" w:eastAsia="Times New Roman" w:hAnsi="Times New Roman" w:cs="Times New Roman"/>
          <w:b/>
          <w:bCs/>
          <w:i/>
          <w:sz w:val="24"/>
          <w:szCs w:val="24"/>
          <w:lang w:eastAsia="lv-LV"/>
        </w:rPr>
        <w:t xml:space="preserve">“Mūzikas instrumentu piegāde </w:t>
      </w:r>
      <w:r w:rsidR="0054458A">
        <w:rPr>
          <w:rFonts w:ascii="Times New Roman" w:eastAsia="Times New Roman" w:hAnsi="Times New Roman" w:cs="Times New Roman"/>
          <w:b/>
          <w:bCs/>
          <w:i/>
          <w:sz w:val="24"/>
          <w:szCs w:val="24"/>
          <w:lang w:eastAsia="lv-LV"/>
        </w:rPr>
        <w:t xml:space="preserve">un iegāde </w:t>
      </w:r>
      <w:r w:rsidR="00736CC3">
        <w:rPr>
          <w:rFonts w:ascii="Times New Roman" w:eastAsia="Times New Roman" w:hAnsi="Times New Roman" w:cs="Times New Roman"/>
          <w:b/>
          <w:bCs/>
          <w:i/>
          <w:sz w:val="24"/>
          <w:szCs w:val="24"/>
          <w:lang w:eastAsia="lv-LV"/>
        </w:rPr>
        <w:t>Alfrēda Kalniņa Cēsu Mūzikas vidusskolas</w:t>
      </w:r>
      <w:r w:rsidRPr="00540F9B">
        <w:rPr>
          <w:rFonts w:ascii="Times New Roman" w:eastAsia="Times New Roman" w:hAnsi="Times New Roman" w:cs="Times New Roman"/>
          <w:b/>
          <w:bCs/>
          <w:i/>
          <w:sz w:val="24"/>
          <w:szCs w:val="24"/>
          <w:lang w:eastAsia="lv-LV"/>
        </w:rPr>
        <w:t xml:space="preserve"> vajadzībām”</w:t>
      </w:r>
      <w:r w:rsidRPr="00540F9B">
        <w:rPr>
          <w:rFonts w:ascii="Times New Roman" w:eastAsia="Calibri" w:hAnsi="Times New Roman" w:cs="Times New Roman"/>
          <w:b/>
          <w:i/>
          <w:sz w:val="24"/>
          <w:szCs w:val="24"/>
        </w:rPr>
        <w:t xml:space="preserve"> </w:t>
      </w:r>
      <w:r w:rsidRPr="00540F9B">
        <w:rPr>
          <w:rFonts w:ascii="Times New Roman" w:eastAsia="Calibri" w:hAnsi="Times New Roman" w:cs="Times New Roman"/>
          <w:sz w:val="24"/>
          <w:szCs w:val="24"/>
        </w:rPr>
        <w:t>(</w:t>
      </w:r>
      <w:r w:rsidRPr="00540F9B">
        <w:rPr>
          <w:rFonts w:ascii="Times New Roman" w:eastAsia="Times New Roman" w:hAnsi="Times New Roman" w:cs="Times New Roman"/>
          <w:sz w:val="24"/>
          <w:szCs w:val="24"/>
          <w:lang w:eastAsia="lv-LV"/>
        </w:rPr>
        <w:t>saskaņā ar Tehnisko specifikāciju 1.pielikumā).</w:t>
      </w:r>
    </w:p>
    <w:p w:rsidR="00540F9B" w:rsidRPr="00540F9B" w:rsidRDefault="00540F9B" w:rsidP="00540F9B">
      <w:pPr>
        <w:widowControl w:val="0"/>
        <w:numPr>
          <w:ilvl w:val="1"/>
          <w:numId w:val="30"/>
        </w:numPr>
        <w:tabs>
          <w:tab w:val="left" w:pos="284"/>
        </w:tabs>
        <w:autoSpaceDE w:val="0"/>
        <w:autoSpaceDN w:val="0"/>
        <w:adjustRightInd w:val="0"/>
        <w:spacing w:before="120" w:after="120" w:line="240" w:lineRule="auto"/>
        <w:ind w:left="851" w:right="162" w:hanging="425"/>
        <w:jc w:val="both"/>
        <w:rPr>
          <w:rFonts w:ascii="Times New Roman" w:eastAsia="Times New Roman" w:hAnsi="Times New Roman" w:cs="Times New Roman"/>
          <w:bCs/>
          <w:sz w:val="24"/>
          <w:szCs w:val="24"/>
          <w:lang w:eastAsia="lv-LV"/>
        </w:rPr>
      </w:pPr>
      <w:r w:rsidRPr="00540F9B">
        <w:rPr>
          <w:rFonts w:ascii="Times New Roman" w:eastAsia="Times New Roman" w:hAnsi="Times New Roman" w:cs="Times New Roman"/>
          <w:bCs/>
          <w:sz w:val="24"/>
          <w:szCs w:val="24"/>
          <w:lang w:eastAsia="lv-LV"/>
        </w:rPr>
        <w:t>Pretendents</w:t>
      </w:r>
      <w:r w:rsidRPr="00540F9B">
        <w:rPr>
          <w:rFonts w:ascii="Times New Roman" w:eastAsia="Times New Roman" w:hAnsi="Times New Roman" w:cs="Times New Roman"/>
          <w:sz w:val="24"/>
          <w:szCs w:val="24"/>
          <w:lang w:eastAsia="lv-LV"/>
        </w:rPr>
        <w:t xml:space="preserve"> var iesniegt tikai vienu piedāvājuma variantu.</w:t>
      </w:r>
    </w:p>
    <w:p w:rsidR="00540F9B" w:rsidRPr="00540F9B" w:rsidRDefault="00540F9B" w:rsidP="00540F9B">
      <w:pPr>
        <w:widowControl w:val="0"/>
        <w:numPr>
          <w:ilvl w:val="0"/>
          <w:numId w:val="30"/>
        </w:numPr>
        <w:tabs>
          <w:tab w:val="left" w:pos="284"/>
        </w:tabs>
        <w:autoSpaceDE w:val="0"/>
        <w:autoSpaceDN w:val="0"/>
        <w:adjustRightInd w:val="0"/>
        <w:spacing w:before="120" w:after="120" w:line="240" w:lineRule="auto"/>
        <w:ind w:right="162" w:hanging="720"/>
        <w:jc w:val="both"/>
        <w:rPr>
          <w:rFonts w:ascii="Times New Roman" w:eastAsia="Times New Roman" w:hAnsi="Times New Roman" w:cs="Times New Roman"/>
          <w:b/>
          <w:sz w:val="24"/>
          <w:szCs w:val="20"/>
          <w:lang w:eastAsia="lv-LV"/>
        </w:rPr>
      </w:pPr>
      <w:r w:rsidRPr="00540F9B">
        <w:rPr>
          <w:rFonts w:ascii="Times New Roman" w:eastAsia="Times New Roman" w:hAnsi="Times New Roman" w:cs="Times New Roman"/>
          <w:b/>
          <w:color w:val="000000"/>
          <w:spacing w:val="-1"/>
          <w:sz w:val="24"/>
          <w:szCs w:val="20"/>
          <w:lang w:eastAsia="lv-LV"/>
        </w:rPr>
        <w:t>Kontaktpersona</w:t>
      </w:r>
    </w:p>
    <w:p w:rsidR="00540F9B" w:rsidRPr="00BE7D2E" w:rsidRDefault="00540F9B" w:rsidP="00540F9B">
      <w:pPr>
        <w:widowControl w:val="0"/>
        <w:numPr>
          <w:ilvl w:val="1"/>
          <w:numId w:val="30"/>
        </w:numPr>
        <w:tabs>
          <w:tab w:val="left" w:pos="284"/>
        </w:tabs>
        <w:autoSpaceDE w:val="0"/>
        <w:autoSpaceDN w:val="0"/>
        <w:adjustRightInd w:val="0"/>
        <w:spacing w:before="120" w:after="120" w:line="240" w:lineRule="auto"/>
        <w:ind w:left="851" w:right="162" w:hanging="425"/>
        <w:jc w:val="both"/>
        <w:rPr>
          <w:rFonts w:ascii="Times New Roman" w:eastAsia="Times New Roman" w:hAnsi="Times New Roman" w:cs="Times New Roman"/>
          <w:b/>
          <w:bCs/>
          <w:color w:val="000000"/>
          <w:spacing w:val="-1"/>
          <w:sz w:val="24"/>
          <w:szCs w:val="24"/>
          <w:lang w:eastAsia="lv-LV"/>
        </w:rPr>
      </w:pPr>
      <w:r w:rsidRPr="00540F9B">
        <w:rPr>
          <w:rFonts w:ascii="Times New Roman" w:eastAsia="Times New Roman" w:hAnsi="Times New Roman" w:cs="Times New Roman"/>
          <w:bCs/>
          <w:color w:val="000000"/>
          <w:spacing w:val="-1"/>
          <w:sz w:val="24"/>
          <w:szCs w:val="24"/>
          <w:lang w:eastAsia="lv-LV"/>
        </w:rPr>
        <w:t xml:space="preserve">Kontaktpersona </w:t>
      </w:r>
      <w:r w:rsidR="00736CC3">
        <w:rPr>
          <w:rFonts w:ascii="Times New Roman" w:eastAsia="Times New Roman" w:hAnsi="Times New Roman" w:cs="Times New Roman"/>
          <w:bCs/>
          <w:color w:val="000000"/>
          <w:spacing w:val="-1"/>
          <w:sz w:val="24"/>
          <w:szCs w:val="24"/>
          <w:lang w:eastAsia="lv-LV"/>
        </w:rPr>
        <w:t xml:space="preserve">Alfrēda Kalniņa Cēsu Mūzikas vidusskolas </w:t>
      </w:r>
      <w:r w:rsidR="00BE7D2E">
        <w:rPr>
          <w:rFonts w:ascii="Times New Roman" w:eastAsia="Times New Roman" w:hAnsi="Times New Roman" w:cs="Times New Roman"/>
          <w:bCs/>
          <w:color w:val="000000"/>
          <w:spacing w:val="-1"/>
          <w:sz w:val="24"/>
          <w:szCs w:val="24"/>
          <w:lang w:eastAsia="lv-LV"/>
        </w:rPr>
        <w:t>direktors Vigo Račevskis, t</w:t>
      </w:r>
      <w:r w:rsidRPr="00540F9B">
        <w:rPr>
          <w:rFonts w:ascii="Times New Roman" w:eastAsia="Times New Roman" w:hAnsi="Times New Roman" w:cs="Times New Roman"/>
          <w:bCs/>
          <w:color w:val="000000"/>
          <w:spacing w:val="-1"/>
          <w:sz w:val="24"/>
          <w:szCs w:val="24"/>
          <w:lang w:eastAsia="lv-LV"/>
        </w:rPr>
        <w:t xml:space="preserve">ālruņa numurs: </w:t>
      </w:r>
      <w:r w:rsidR="00BE7D2E">
        <w:rPr>
          <w:rFonts w:ascii="Times New Roman" w:eastAsia="Times New Roman" w:hAnsi="Times New Roman" w:cs="Times New Roman"/>
          <w:bCs/>
          <w:color w:val="000000"/>
          <w:spacing w:val="-1"/>
          <w:sz w:val="24"/>
          <w:szCs w:val="24"/>
          <w:lang w:eastAsia="lv-LV"/>
        </w:rPr>
        <w:t>26399070</w:t>
      </w:r>
      <w:r w:rsidRPr="00540F9B">
        <w:rPr>
          <w:rFonts w:ascii="Times New Roman" w:eastAsia="Times New Roman" w:hAnsi="Times New Roman" w:cs="Times New Roman"/>
          <w:bCs/>
          <w:color w:val="000000"/>
          <w:spacing w:val="-1"/>
          <w:sz w:val="24"/>
          <w:szCs w:val="24"/>
          <w:lang w:eastAsia="lv-LV"/>
        </w:rPr>
        <w:t xml:space="preserve">, </w:t>
      </w:r>
      <w:r w:rsidR="003A34BA">
        <w:rPr>
          <w:rFonts w:ascii="Times New Roman" w:eastAsia="Times New Roman" w:hAnsi="Times New Roman" w:cs="Times New Roman"/>
          <w:bCs/>
          <w:color w:val="000000"/>
          <w:spacing w:val="-1"/>
          <w:sz w:val="24"/>
          <w:szCs w:val="24"/>
          <w:lang w:eastAsia="lv-LV"/>
        </w:rPr>
        <w:t>par iepirkuma nolikumu un iepirkuma specifikācijas jautājumiem – struktūrvienības vadītāja saimnieciskajā darbā</w:t>
      </w:r>
      <w:r w:rsidR="00EA16F7">
        <w:rPr>
          <w:rFonts w:ascii="Times New Roman" w:eastAsia="Times New Roman" w:hAnsi="Times New Roman" w:cs="Times New Roman"/>
          <w:bCs/>
          <w:color w:val="000000"/>
          <w:spacing w:val="-1"/>
          <w:sz w:val="24"/>
          <w:szCs w:val="24"/>
          <w:lang w:eastAsia="lv-LV"/>
        </w:rPr>
        <w:t xml:space="preserve"> Zigrīda </w:t>
      </w:r>
      <w:proofErr w:type="spellStart"/>
      <w:r w:rsidR="00EA16F7">
        <w:rPr>
          <w:rFonts w:ascii="Times New Roman" w:eastAsia="Times New Roman" w:hAnsi="Times New Roman" w:cs="Times New Roman"/>
          <w:bCs/>
          <w:color w:val="000000"/>
          <w:spacing w:val="-1"/>
          <w:sz w:val="24"/>
          <w:szCs w:val="24"/>
          <w:lang w:eastAsia="lv-LV"/>
        </w:rPr>
        <w:t>Grundule</w:t>
      </w:r>
      <w:proofErr w:type="spellEnd"/>
      <w:r w:rsidR="00EA16F7">
        <w:rPr>
          <w:rFonts w:ascii="Times New Roman" w:eastAsia="Times New Roman" w:hAnsi="Times New Roman" w:cs="Times New Roman"/>
          <w:bCs/>
          <w:color w:val="000000"/>
          <w:spacing w:val="-1"/>
          <w:sz w:val="24"/>
          <w:szCs w:val="24"/>
          <w:lang w:eastAsia="lv-LV"/>
        </w:rPr>
        <w:t xml:space="preserve">, tālruņa Nr.26424466, </w:t>
      </w:r>
      <w:r w:rsidR="00EA16F7" w:rsidRPr="00EA16F7">
        <w:rPr>
          <w:rFonts w:ascii="Times New Roman" w:eastAsia="Times New Roman" w:hAnsi="Times New Roman" w:cs="Times New Roman"/>
          <w:b/>
          <w:bCs/>
          <w:color w:val="000000"/>
          <w:spacing w:val="-1"/>
          <w:sz w:val="24"/>
          <w:szCs w:val="24"/>
          <w:lang w:eastAsia="lv-LV"/>
        </w:rPr>
        <w:t xml:space="preserve">e-pasts </w:t>
      </w:r>
      <w:proofErr w:type="spellStart"/>
      <w:r w:rsidR="00EA16F7" w:rsidRPr="00EA16F7">
        <w:rPr>
          <w:rFonts w:ascii="Times New Roman" w:eastAsia="Times New Roman" w:hAnsi="Times New Roman" w:cs="Times New Roman"/>
          <w:b/>
          <w:bCs/>
          <w:color w:val="000000"/>
          <w:spacing w:val="-1"/>
          <w:sz w:val="24"/>
          <w:szCs w:val="24"/>
          <w:lang w:eastAsia="lv-LV"/>
        </w:rPr>
        <w:t>saimniecība@akcmv.gov.lv</w:t>
      </w:r>
      <w:proofErr w:type="spellEnd"/>
      <w:r w:rsidRPr="00BE7D2E">
        <w:rPr>
          <w:rFonts w:ascii="Times New Roman" w:eastAsia="Times New Roman" w:hAnsi="Times New Roman" w:cs="Times New Roman"/>
          <w:b/>
          <w:bCs/>
          <w:color w:val="000000"/>
          <w:spacing w:val="-1"/>
          <w:sz w:val="24"/>
          <w:szCs w:val="24"/>
          <w:lang w:eastAsia="lv-LV"/>
        </w:rPr>
        <w:t xml:space="preserve"> </w:t>
      </w:r>
    </w:p>
    <w:p w:rsidR="00540F9B" w:rsidRPr="00540F9B" w:rsidRDefault="00540F9B" w:rsidP="00540F9B">
      <w:pPr>
        <w:widowControl w:val="0"/>
        <w:numPr>
          <w:ilvl w:val="1"/>
          <w:numId w:val="30"/>
        </w:numPr>
        <w:tabs>
          <w:tab w:val="left" w:pos="284"/>
        </w:tabs>
        <w:autoSpaceDE w:val="0"/>
        <w:autoSpaceDN w:val="0"/>
        <w:adjustRightInd w:val="0"/>
        <w:spacing w:before="120" w:after="120" w:line="240" w:lineRule="auto"/>
        <w:ind w:left="851" w:right="162" w:hanging="425"/>
        <w:jc w:val="both"/>
        <w:rPr>
          <w:rFonts w:ascii="Times New Roman" w:eastAsia="Times New Roman" w:hAnsi="Times New Roman" w:cs="Times New Roman"/>
          <w:bCs/>
          <w:color w:val="000000"/>
          <w:spacing w:val="-1"/>
          <w:sz w:val="24"/>
          <w:szCs w:val="24"/>
          <w:lang w:eastAsia="lv-LV"/>
        </w:rPr>
      </w:pPr>
      <w:r w:rsidRPr="00540F9B">
        <w:rPr>
          <w:rFonts w:ascii="Times New Roman" w:eastAsia="Times New Roman" w:hAnsi="Times New Roman" w:cs="Times New Roman"/>
          <w:bCs/>
          <w:color w:val="000000"/>
          <w:spacing w:val="-1"/>
          <w:sz w:val="24"/>
          <w:szCs w:val="24"/>
          <w:lang w:eastAsia="lv-LV"/>
        </w:rPr>
        <w:t xml:space="preserve">Kontaktpersona sniedz tikai organizatoriska rakstura informāciju par iepirkumu. </w:t>
      </w:r>
    </w:p>
    <w:p w:rsidR="00540F9B" w:rsidRPr="00540F9B" w:rsidRDefault="00540F9B" w:rsidP="00540F9B">
      <w:pPr>
        <w:widowControl w:val="0"/>
        <w:numPr>
          <w:ilvl w:val="0"/>
          <w:numId w:val="30"/>
        </w:numPr>
        <w:tabs>
          <w:tab w:val="left" w:pos="284"/>
        </w:tabs>
        <w:autoSpaceDE w:val="0"/>
        <w:autoSpaceDN w:val="0"/>
        <w:adjustRightInd w:val="0"/>
        <w:spacing w:before="120" w:after="120" w:line="240" w:lineRule="auto"/>
        <w:ind w:right="162" w:hanging="720"/>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b/>
          <w:sz w:val="24"/>
          <w:szCs w:val="24"/>
          <w:lang w:eastAsia="lv-LV"/>
        </w:rPr>
        <w:t>Saziņa un papildus informācijas sniegšana</w:t>
      </w:r>
    </w:p>
    <w:p w:rsidR="00540F9B" w:rsidRPr="00540F9B" w:rsidRDefault="00540F9B" w:rsidP="00540F9B">
      <w:pPr>
        <w:widowControl w:val="0"/>
        <w:numPr>
          <w:ilvl w:val="1"/>
          <w:numId w:val="4"/>
        </w:numPr>
        <w:tabs>
          <w:tab w:val="left" w:pos="284"/>
        </w:tabs>
        <w:autoSpaceDE w:val="0"/>
        <w:autoSpaceDN w:val="0"/>
        <w:adjustRightInd w:val="0"/>
        <w:spacing w:before="120" w:after="120" w:line="240" w:lineRule="auto"/>
        <w:ind w:left="850" w:hanging="425"/>
        <w:jc w:val="both"/>
        <w:rPr>
          <w:rFonts w:ascii="Times New Roman" w:eastAsia="Times New Roman" w:hAnsi="Times New Roman" w:cs="Times New Roman"/>
          <w:bCs/>
          <w:sz w:val="24"/>
          <w:szCs w:val="24"/>
        </w:rPr>
      </w:pPr>
      <w:r w:rsidRPr="00540F9B">
        <w:rPr>
          <w:rFonts w:ascii="Times New Roman" w:eastAsia="Times New Roman" w:hAnsi="Times New Roman" w:cs="Times New Roman"/>
          <w:sz w:val="24"/>
          <w:szCs w:val="24"/>
        </w:rPr>
        <w:t>Saziņa starp pasūtītāju un piegādātājiem iepirkuma ietvaros notiek latviešu valodā pa pastu vai e-pastu.</w:t>
      </w:r>
    </w:p>
    <w:p w:rsidR="00540F9B" w:rsidRPr="00540F9B" w:rsidRDefault="00540F9B" w:rsidP="00540F9B">
      <w:pPr>
        <w:widowControl w:val="0"/>
        <w:numPr>
          <w:ilvl w:val="1"/>
          <w:numId w:val="4"/>
        </w:numPr>
        <w:tabs>
          <w:tab w:val="left" w:pos="284"/>
        </w:tabs>
        <w:autoSpaceDE w:val="0"/>
        <w:autoSpaceDN w:val="0"/>
        <w:adjustRightInd w:val="0"/>
        <w:spacing w:before="120" w:after="120" w:line="240" w:lineRule="auto"/>
        <w:ind w:left="850" w:hanging="425"/>
        <w:jc w:val="both"/>
        <w:rPr>
          <w:rFonts w:ascii="Times New Roman" w:eastAsia="Times New Roman" w:hAnsi="Times New Roman" w:cs="Times New Roman"/>
          <w:bCs/>
          <w:sz w:val="24"/>
          <w:szCs w:val="24"/>
        </w:rPr>
      </w:pPr>
      <w:r w:rsidRPr="00540F9B">
        <w:rPr>
          <w:rFonts w:ascii="Times New Roman" w:eastAsia="Times New Roman" w:hAnsi="Times New Roman" w:cs="Times New Roman"/>
          <w:sz w:val="24"/>
          <w:szCs w:val="24"/>
        </w:rPr>
        <w:t>Saziņas dokumentā ietver iepirkuma nosaukumu.</w:t>
      </w:r>
    </w:p>
    <w:p w:rsidR="00540F9B" w:rsidRPr="00540F9B" w:rsidRDefault="00540F9B" w:rsidP="00540F9B">
      <w:pPr>
        <w:widowControl w:val="0"/>
        <w:numPr>
          <w:ilvl w:val="1"/>
          <w:numId w:val="4"/>
        </w:numPr>
        <w:tabs>
          <w:tab w:val="left" w:pos="284"/>
        </w:tabs>
        <w:autoSpaceDE w:val="0"/>
        <w:autoSpaceDN w:val="0"/>
        <w:adjustRightInd w:val="0"/>
        <w:spacing w:before="120" w:after="120" w:line="240" w:lineRule="auto"/>
        <w:ind w:left="850" w:hanging="425"/>
        <w:jc w:val="both"/>
        <w:rPr>
          <w:rFonts w:ascii="Times New Roman" w:eastAsia="Times New Roman" w:hAnsi="Times New Roman" w:cs="Times New Roman"/>
          <w:bCs/>
          <w:sz w:val="24"/>
          <w:szCs w:val="24"/>
        </w:rPr>
      </w:pPr>
      <w:r w:rsidRPr="00540F9B">
        <w:rPr>
          <w:rFonts w:ascii="Times New Roman" w:eastAsia="Times New Roman" w:hAnsi="Times New Roman" w:cs="Times New Roman"/>
          <w:sz w:val="24"/>
          <w:szCs w:val="24"/>
        </w:rPr>
        <w:t>Piegādātājs saziņas dokumentu nosūta uz nolikumā norādīto pasūtītāja pasta adresi vai pasūtītāja kontaktpersonas e-pasta adresi.</w:t>
      </w:r>
    </w:p>
    <w:p w:rsidR="00540F9B" w:rsidRPr="00540F9B" w:rsidRDefault="00540F9B" w:rsidP="00540F9B">
      <w:pPr>
        <w:widowControl w:val="0"/>
        <w:numPr>
          <w:ilvl w:val="1"/>
          <w:numId w:val="4"/>
        </w:numPr>
        <w:tabs>
          <w:tab w:val="left" w:pos="284"/>
        </w:tabs>
        <w:autoSpaceDE w:val="0"/>
        <w:autoSpaceDN w:val="0"/>
        <w:adjustRightInd w:val="0"/>
        <w:spacing w:before="120" w:after="120" w:line="240" w:lineRule="auto"/>
        <w:ind w:left="850" w:hanging="425"/>
        <w:jc w:val="both"/>
        <w:rPr>
          <w:rFonts w:ascii="Times New Roman" w:eastAsia="Times New Roman" w:hAnsi="Times New Roman" w:cs="Times New Roman"/>
          <w:bCs/>
          <w:sz w:val="24"/>
          <w:szCs w:val="24"/>
        </w:rPr>
      </w:pPr>
      <w:r w:rsidRPr="00540F9B">
        <w:rPr>
          <w:rFonts w:ascii="Times New Roman" w:eastAsia="Times New Roman" w:hAnsi="Times New Roman" w:cs="Times New Roman"/>
          <w:sz w:val="24"/>
          <w:szCs w:val="24"/>
        </w:rPr>
        <w:t xml:space="preserve">Pasūtītājs saziņas dokumentu nosūta pa pastu uz piegādātāja pasta adresi vai e-pasta adresi, ja no </w:t>
      </w:r>
      <w:r w:rsidRPr="00540F9B">
        <w:rPr>
          <w:rFonts w:ascii="Times New Roman" w:eastAsia="Times New Roman" w:hAnsi="Times New Roman" w:cs="Times New Roman"/>
          <w:sz w:val="24"/>
          <w:szCs w:val="24"/>
        </w:rPr>
        <w:lastRenderedPageBreak/>
        <w:t>ieinteresētā piegādātāja dokuments saņemts elektroniski.</w:t>
      </w:r>
    </w:p>
    <w:p w:rsidR="00540F9B" w:rsidRPr="00540F9B" w:rsidRDefault="00540F9B" w:rsidP="00540F9B">
      <w:pPr>
        <w:widowControl w:val="0"/>
        <w:numPr>
          <w:ilvl w:val="1"/>
          <w:numId w:val="4"/>
        </w:numPr>
        <w:tabs>
          <w:tab w:val="left" w:pos="284"/>
        </w:tabs>
        <w:autoSpaceDE w:val="0"/>
        <w:autoSpaceDN w:val="0"/>
        <w:adjustRightInd w:val="0"/>
        <w:spacing w:before="120" w:after="120" w:line="240" w:lineRule="auto"/>
        <w:ind w:left="850" w:hanging="425"/>
        <w:jc w:val="both"/>
        <w:rPr>
          <w:rFonts w:ascii="Times New Roman" w:eastAsia="Times New Roman" w:hAnsi="Times New Roman" w:cs="Times New Roman"/>
          <w:bCs/>
          <w:sz w:val="24"/>
          <w:szCs w:val="24"/>
        </w:rPr>
      </w:pPr>
      <w:r w:rsidRPr="00540F9B">
        <w:rPr>
          <w:rFonts w:ascii="Times New Roman" w:eastAsia="Times New Roman" w:hAnsi="Times New Roman" w:cs="Times New Roman"/>
          <w:bCs/>
          <w:sz w:val="24"/>
          <w:szCs w:val="24"/>
        </w:rPr>
        <w:t xml:space="preserve">Jebkura papildus informācija, kas tiks sniegta saistībā ar šo iepirkumu, tiks publicēta pasūtītāja tīmekļvietnē </w:t>
      </w:r>
      <w:hyperlink r:id="rId9" w:history="1">
        <w:r w:rsidR="00AC69F7" w:rsidRPr="00FD1BDC">
          <w:rPr>
            <w:rStyle w:val="Hipersaite"/>
            <w:rFonts w:ascii="Times New Roman" w:eastAsia="Times New Roman" w:hAnsi="Times New Roman" w:cs="Times New Roman"/>
            <w:bCs/>
            <w:sz w:val="24"/>
            <w:szCs w:val="24"/>
          </w:rPr>
          <w:t>www.akcmv.gov.</w:t>
        </w:r>
        <w:r w:rsidR="00AC69F7" w:rsidRPr="00FD1BDC">
          <w:rPr>
            <w:rStyle w:val="Hipersaite"/>
            <w:rFonts w:ascii="Times New Roman" w:eastAsia="Times New Roman" w:hAnsi="Times New Roman" w:cs="Times New Roman"/>
            <w:sz w:val="24"/>
            <w:szCs w:val="24"/>
          </w:rPr>
          <w:t>lv</w:t>
        </w:r>
      </w:hyperlink>
      <w:r w:rsidRPr="00540F9B">
        <w:rPr>
          <w:rFonts w:ascii="Times New Roman" w:eastAsia="Times New Roman" w:hAnsi="Times New Roman" w:cs="Times New Roman"/>
          <w:bCs/>
          <w:sz w:val="24"/>
          <w:szCs w:val="24"/>
        </w:rPr>
        <w:t xml:space="preserve"> sadaļas </w:t>
      </w:r>
      <w:r w:rsidRPr="00540F9B">
        <w:rPr>
          <w:rFonts w:ascii="Times New Roman" w:eastAsia="Times New Roman" w:hAnsi="Times New Roman" w:cs="Times New Roman"/>
          <w:bCs/>
          <w:i/>
          <w:sz w:val="24"/>
          <w:szCs w:val="24"/>
        </w:rPr>
        <w:t>“Publiskie iepirkumi”</w:t>
      </w:r>
      <w:r w:rsidRPr="00540F9B">
        <w:rPr>
          <w:rFonts w:ascii="Times New Roman" w:eastAsia="Times New Roman" w:hAnsi="Times New Roman" w:cs="Times New Roman"/>
          <w:bCs/>
          <w:sz w:val="24"/>
          <w:szCs w:val="24"/>
        </w:rPr>
        <w:t xml:space="preserve"> apakšsadaļā </w:t>
      </w:r>
      <w:r w:rsidRPr="00540F9B">
        <w:rPr>
          <w:rFonts w:ascii="Times New Roman" w:eastAsia="Times New Roman" w:hAnsi="Times New Roman" w:cs="Times New Roman"/>
          <w:bCs/>
          <w:i/>
          <w:sz w:val="24"/>
          <w:szCs w:val="24"/>
        </w:rPr>
        <w:t>“Izsludinātie iepirkumi”</w:t>
      </w:r>
      <w:r w:rsidRPr="00540F9B">
        <w:rPr>
          <w:rFonts w:ascii="Times New Roman" w:eastAsia="Times New Roman" w:hAnsi="Times New Roman" w:cs="Times New Roman"/>
          <w:bCs/>
          <w:sz w:val="24"/>
          <w:szCs w:val="24"/>
        </w:rPr>
        <w:t>,</w:t>
      </w:r>
      <w:r w:rsidRPr="00540F9B">
        <w:rPr>
          <w:rFonts w:ascii="Times New Roman" w:eastAsia="Times New Roman" w:hAnsi="Times New Roman" w:cs="Times New Roman"/>
          <w:bCs/>
          <w:color w:val="0000FF"/>
          <w:sz w:val="24"/>
          <w:szCs w:val="24"/>
        </w:rPr>
        <w:t xml:space="preserve"> </w:t>
      </w:r>
      <w:r w:rsidRPr="00540F9B">
        <w:rPr>
          <w:rFonts w:ascii="Times New Roman" w:eastAsia="Times New Roman" w:hAnsi="Times New Roman" w:cs="Times New Roman"/>
          <w:bCs/>
          <w:sz w:val="24"/>
          <w:szCs w:val="24"/>
        </w:rPr>
        <w:t>pie iepirkuma dokumentācijas. P</w:t>
      </w:r>
      <w:r w:rsidRPr="00540F9B">
        <w:rPr>
          <w:rFonts w:ascii="Times New Roman" w:eastAsia="Times New Roman" w:hAnsi="Times New Roman" w:cs="Times New Roman"/>
          <w:sz w:val="24"/>
          <w:szCs w:val="24"/>
        </w:rPr>
        <w:t>iegādātājam</w:t>
      </w:r>
      <w:r w:rsidRPr="00540F9B">
        <w:rPr>
          <w:rFonts w:ascii="Times New Roman" w:eastAsia="Times New Roman" w:hAnsi="Times New Roman" w:cs="Times New Roman"/>
          <w:bCs/>
          <w:sz w:val="24"/>
          <w:szCs w:val="24"/>
        </w:rPr>
        <w:t xml:space="preserve"> ir pienākums sekot līdzi publicētajai informācijai. Iepirkumu komisija (turpmāk – komisija) nav atbildīga par to, ja kāds piegādātājs nav iepazinies ar informāciju, kurai nodrošināta brīva un tieša elektroniskā pieeja.</w:t>
      </w:r>
    </w:p>
    <w:p w:rsidR="00540F9B" w:rsidRPr="00540F9B" w:rsidRDefault="00540F9B" w:rsidP="00540F9B">
      <w:pPr>
        <w:widowControl w:val="0"/>
        <w:numPr>
          <w:ilvl w:val="1"/>
          <w:numId w:val="4"/>
        </w:numPr>
        <w:tabs>
          <w:tab w:val="left" w:pos="284"/>
        </w:tabs>
        <w:autoSpaceDE w:val="0"/>
        <w:autoSpaceDN w:val="0"/>
        <w:adjustRightInd w:val="0"/>
        <w:spacing w:before="120" w:after="120" w:line="240" w:lineRule="auto"/>
        <w:ind w:left="850" w:hanging="425"/>
        <w:jc w:val="both"/>
        <w:rPr>
          <w:rFonts w:ascii="Times New Roman" w:eastAsia="Times New Roman" w:hAnsi="Times New Roman" w:cs="Times New Roman"/>
          <w:bCs/>
          <w:sz w:val="24"/>
          <w:szCs w:val="24"/>
        </w:rPr>
      </w:pPr>
      <w:r w:rsidRPr="00540F9B">
        <w:rPr>
          <w:rFonts w:ascii="Times New Roman" w:eastAsia="26krzlcoljlsoja" w:hAnsi="Times New Roman" w:cs="Times New Roman"/>
          <w:bCs/>
          <w:color w:val="000000"/>
          <w:sz w:val="24"/>
          <w:szCs w:val="24"/>
        </w:rPr>
        <w:t xml:space="preserve">Ja </w:t>
      </w:r>
      <w:r w:rsidRPr="00540F9B">
        <w:rPr>
          <w:rFonts w:ascii="Times New Roman" w:eastAsia="Times New Roman" w:hAnsi="Times New Roman" w:cs="Times New Roman"/>
          <w:sz w:val="24"/>
          <w:szCs w:val="24"/>
        </w:rPr>
        <w:t>piegādātājs</w:t>
      </w:r>
      <w:r w:rsidRPr="00540F9B">
        <w:rPr>
          <w:rFonts w:ascii="Times New Roman" w:eastAsia="26krzlcoljlsoja" w:hAnsi="Times New Roman" w:cs="Times New Roman"/>
          <w:bCs/>
          <w:color w:val="000000"/>
          <w:sz w:val="24"/>
          <w:szCs w:val="24"/>
        </w:rPr>
        <w:t xml:space="preserve"> ir laikus pieprasījis papildu informāciju par iepirkuma dokumentos iekļautajām prasībām</w:t>
      </w:r>
      <w:r w:rsidR="00E03ECF">
        <w:rPr>
          <w:rFonts w:ascii="Times New Roman" w:eastAsia="26krzlcoljlsoja" w:hAnsi="Times New Roman" w:cs="Times New Roman"/>
          <w:bCs/>
          <w:color w:val="000000"/>
          <w:sz w:val="24"/>
          <w:szCs w:val="24"/>
        </w:rPr>
        <w:t>,</w:t>
      </w:r>
      <w:r w:rsidRPr="00540F9B">
        <w:rPr>
          <w:rFonts w:ascii="Times New Roman" w:eastAsia="26krzlcoljlsoja" w:hAnsi="Times New Roman" w:cs="Times New Roman"/>
          <w:bCs/>
          <w:color w:val="000000"/>
          <w:sz w:val="24"/>
          <w:szCs w:val="24"/>
        </w:rPr>
        <w:t xml:space="preserve"> komisija to sniedz </w:t>
      </w:r>
      <w:r w:rsidRPr="00540F9B">
        <w:rPr>
          <w:rFonts w:ascii="Times New Roman" w:eastAsia="26krzlcoljlsoja" w:hAnsi="Times New Roman" w:cs="Times New Roman"/>
          <w:b/>
          <w:bCs/>
          <w:color w:val="000000"/>
          <w:sz w:val="24"/>
          <w:szCs w:val="24"/>
        </w:rPr>
        <w:t>3 (trīs) darba dienu laikā, bet ne vēlāk kā 4 (četras) dienas pirms piedāvājumu iesniegšanas termiņa beigām</w:t>
      </w:r>
      <w:r w:rsidRPr="00540F9B">
        <w:rPr>
          <w:rFonts w:ascii="Times New Roman" w:eastAsia="26krzlcoljlsoja" w:hAnsi="Times New Roman" w:cs="Times New Roman"/>
          <w:bCs/>
          <w:color w:val="000000"/>
          <w:sz w:val="24"/>
          <w:szCs w:val="24"/>
        </w:rPr>
        <w:t>.</w:t>
      </w:r>
    </w:p>
    <w:p w:rsidR="00540F9B" w:rsidRPr="00540F9B" w:rsidRDefault="00540F9B" w:rsidP="00540F9B">
      <w:pPr>
        <w:widowControl w:val="0"/>
        <w:numPr>
          <w:ilvl w:val="1"/>
          <w:numId w:val="4"/>
        </w:numPr>
        <w:tabs>
          <w:tab w:val="left" w:pos="284"/>
        </w:tabs>
        <w:autoSpaceDE w:val="0"/>
        <w:autoSpaceDN w:val="0"/>
        <w:adjustRightInd w:val="0"/>
        <w:spacing w:before="120" w:after="120" w:line="240" w:lineRule="auto"/>
        <w:ind w:left="850" w:hanging="425"/>
        <w:jc w:val="both"/>
        <w:rPr>
          <w:rFonts w:ascii="Times New Roman" w:eastAsia="Times New Roman" w:hAnsi="Times New Roman" w:cs="Times New Roman"/>
          <w:bCs/>
          <w:sz w:val="24"/>
          <w:szCs w:val="24"/>
        </w:rPr>
      </w:pPr>
      <w:r w:rsidRPr="00540F9B">
        <w:rPr>
          <w:rFonts w:ascii="Times New Roman" w:eastAsia="26krzlcoljlsoja" w:hAnsi="Times New Roman" w:cs="Times New Roman"/>
          <w:bCs/>
          <w:color w:val="000000"/>
          <w:sz w:val="24"/>
          <w:szCs w:val="24"/>
        </w:rPr>
        <w:t>Papildus informāciju pasūtītājs nosūta piegādātājam, kas uzdevis jautājumu, un vienlaikus publicē šo informāciju pasūtītāja tīmekļvietnē, kur ir pieejami iepirkuma dokumenti, norādot arī uzdoto jautājumu. Pasūtītājs ar iepirkumu saistītās informācijas apmaiņu nodrošina saskaņā ar Publisko iepirkumu likuma 38.</w:t>
      </w:r>
      <w:r w:rsidR="00AC69F7">
        <w:rPr>
          <w:rFonts w:ascii="Times New Roman" w:eastAsia="26krzlcoljlsoja" w:hAnsi="Times New Roman" w:cs="Times New Roman"/>
          <w:bCs/>
          <w:color w:val="000000"/>
          <w:sz w:val="24"/>
          <w:szCs w:val="24"/>
        </w:rPr>
        <w:t xml:space="preserve"> </w:t>
      </w:r>
      <w:r w:rsidRPr="00540F9B">
        <w:rPr>
          <w:rFonts w:ascii="Times New Roman" w:eastAsia="26krzlcoljlsoja" w:hAnsi="Times New Roman" w:cs="Times New Roman"/>
          <w:bCs/>
          <w:color w:val="000000"/>
          <w:sz w:val="24"/>
          <w:szCs w:val="24"/>
        </w:rPr>
        <w:t>pantu.</w:t>
      </w:r>
    </w:p>
    <w:p w:rsidR="00540F9B" w:rsidRPr="00540F9B" w:rsidRDefault="00540F9B" w:rsidP="00540F9B">
      <w:pPr>
        <w:widowControl w:val="0"/>
        <w:numPr>
          <w:ilvl w:val="0"/>
          <w:numId w:val="4"/>
        </w:numPr>
        <w:autoSpaceDE w:val="0"/>
        <w:autoSpaceDN w:val="0"/>
        <w:adjustRightInd w:val="0"/>
        <w:spacing w:before="120" w:after="0" w:line="240" w:lineRule="auto"/>
        <w:ind w:right="164"/>
        <w:rPr>
          <w:rFonts w:ascii="Times New Roman" w:eastAsia="Times New Roman" w:hAnsi="Times New Roman" w:cs="Times New Roman"/>
          <w:b/>
          <w:bCs/>
          <w:sz w:val="24"/>
          <w:szCs w:val="24"/>
        </w:rPr>
      </w:pPr>
      <w:r w:rsidRPr="00540F9B">
        <w:rPr>
          <w:rFonts w:ascii="Times New Roman" w:eastAsia="Times New Roman" w:hAnsi="Times New Roman" w:cs="Times New Roman"/>
          <w:b/>
          <w:bCs/>
          <w:sz w:val="24"/>
          <w:szCs w:val="24"/>
        </w:rPr>
        <w:t xml:space="preserve">Piedāvājuma iesniegšanas vieta, laiks un derīguma termiņš </w:t>
      </w:r>
    </w:p>
    <w:p w:rsidR="00540F9B" w:rsidRPr="00540F9B" w:rsidRDefault="00540F9B" w:rsidP="00540F9B">
      <w:pPr>
        <w:widowControl w:val="0"/>
        <w:numPr>
          <w:ilvl w:val="0"/>
          <w:numId w:val="7"/>
        </w:numPr>
        <w:tabs>
          <w:tab w:val="left" w:pos="426"/>
        </w:tabs>
        <w:autoSpaceDE w:val="0"/>
        <w:autoSpaceDN w:val="0"/>
        <w:adjustRightInd w:val="0"/>
        <w:spacing w:before="120" w:after="120" w:line="240" w:lineRule="auto"/>
        <w:ind w:left="851" w:right="-2" w:hanging="425"/>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x-none"/>
        </w:rPr>
        <w:t xml:space="preserve">Piedāvājumus var iesniegt sūtot pa pastu vai </w:t>
      </w:r>
      <w:r w:rsidRPr="0054458A">
        <w:rPr>
          <w:rFonts w:ascii="Times New Roman" w:eastAsia="Times New Roman" w:hAnsi="Times New Roman" w:cs="Times New Roman"/>
          <w:sz w:val="24"/>
          <w:szCs w:val="24"/>
          <w:lang w:eastAsia="x-none"/>
        </w:rPr>
        <w:t>personīgi</w:t>
      </w:r>
      <w:r w:rsidR="00E03ECF" w:rsidRPr="0054458A">
        <w:rPr>
          <w:rFonts w:ascii="Times New Roman" w:eastAsia="Times New Roman" w:hAnsi="Times New Roman" w:cs="Times New Roman"/>
          <w:sz w:val="24"/>
          <w:szCs w:val="24"/>
          <w:lang w:eastAsia="x-none"/>
        </w:rPr>
        <w:t xml:space="preserve"> </w:t>
      </w:r>
      <w:r w:rsidR="00DF4A4D" w:rsidRPr="0054458A">
        <w:rPr>
          <w:rFonts w:ascii="Times New Roman" w:eastAsia="Times New Roman" w:hAnsi="Times New Roman" w:cs="Times New Roman"/>
          <w:sz w:val="24"/>
          <w:szCs w:val="24"/>
          <w:lang w:eastAsia="x-none"/>
        </w:rPr>
        <w:t xml:space="preserve">līdz </w:t>
      </w:r>
      <w:r w:rsidR="00DF4A4D" w:rsidRPr="0054458A">
        <w:rPr>
          <w:rFonts w:ascii="Times New Roman" w:eastAsia="Times New Roman" w:hAnsi="Times New Roman" w:cs="Times New Roman"/>
          <w:b/>
          <w:sz w:val="24"/>
          <w:szCs w:val="24"/>
          <w:lang w:eastAsia="x-none"/>
        </w:rPr>
        <w:t xml:space="preserve">2017. gada </w:t>
      </w:r>
      <w:r w:rsidR="0054458A" w:rsidRPr="0054458A">
        <w:rPr>
          <w:rFonts w:ascii="Times New Roman" w:eastAsia="Times New Roman" w:hAnsi="Times New Roman" w:cs="Times New Roman"/>
          <w:b/>
          <w:sz w:val="24"/>
          <w:szCs w:val="24"/>
          <w:lang w:eastAsia="x-none"/>
        </w:rPr>
        <w:t>6</w:t>
      </w:r>
      <w:r w:rsidR="00DF4A4D" w:rsidRPr="0054458A">
        <w:rPr>
          <w:rFonts w:ascii="Times New Roman" w:eastAsia="Times New Roman" w:hAnsi="Times New Roman" w:cs="Times New Roman"/>
          <w:b/>
          <w:sz w:val="24"/>
          <w:szCs w:val="24"/>
          <w:lang w:eastAsia="x-none"/>
        </w:rPr>
        <w:t xml:space="preserve">. </w:t>
      </w:r>
      <w:r w:rsidR="00561D12" w:rsidRPr="0054458A">
        <w:rPr>
          <w:rFonts w:ascii="Times New Roman" w:eastAsia="Times New Roman" w:hAnsi="Times New Roman" w:cs="Times New Roman"/>
          <w:b/>
          <w:sz w:val="24"/>
          <w:szCs w:val="24"/>
          <w:lang w:eastAsia="x-none"/>
        </w:rPr>
        <w:t>oktobrim</w:t>
      </w:r>
      <w:r w:rsidRPr="0054458A">
        <w:rPr>
          <w:rFonts w:ascii="Times New Roman" w:eastAsia="Times New Roman" w:hAnsi="Times New Roman" w:cs="Times New Roman"/>
          <w:b/>
          <w:sz w:val="24"/>
          <w:szCs w:val="24"/>
          <w:lang w:eastAsia="x-none"/>
        </w:rPr>
        <w:t xml:space="preserve"> </w:t>
      </w:r>
      <w:r w:rsidR="00DF4A4D" w:rsidRPr="0054458A">
        <w:rPr>
          <w:rFonts w:ascii="Times New Roman" w:eastAsia="Times New Roman" w:hAnsi="Times New Roman" w:cs="Times New Roman"/>
          <w:b/>
          <w:sz w:val="24"/>
          <w:szCs w:val="24"/>
          <w:lang w:eastAsia="x-none"/>
        </w:rPr>
        <w:t>plkst. 12:00</w:t>
      </w:r>
      <w:r w:rsidR="00DF4A4D" w:rsidRPr="0054458A">
        <w:rPr>
          <w:rFonts w:ascii="Times New Roman" w:eastAsia="Times New Roman" w:hAnsi="Times New Roman" w:cs="Times New Roman"/>
          <w:sz w:val="24"/>
          <w:szCs w:val="24"/>
          <w:lang w:eastAsia="x-none"/>
        </w:rPr>
        <w:t xml:space="preserve">, </w:t>
      </w:r>
      <w:r w:rsidR="00DF4A4D" w:rsidRPr="00C57501">
        <w:rPr>
          <w:rFonts w:ascii="Times New Roman" w:eastAsia="Times New Roman" w:hAnsi="Times New Roman" w:cs="Times New Roman"/>
          <w:sz w:val="24"/>
          <w:szCs w:val="24"/>
          <w:lang w:eastAsia="x-none"/>
        </w:rPr>
        <w:t>Ra</w:t>
      </w:r>
      <w:r w:rsidR="00DF4A4D">
        <w:rPr>
          <w:rFonts w:ascii="Times New Roman" w:eastAsia="Times New Roman" w:hAnsi="Times New Roman" w:cs="Times New Roman"/>
          <w:sz w:val="24"/>
          <w:szCs w:val="24"/>
          <w:lang w:eastAsia="x-none"/>
        </w:rPr>
        <w:t xml:space="preserve">unas ielā 12-2, Cēsīs, AKCMV administrācijā 4. stāvs, 2402. kabinets, darba laiks darbdienās no plkst. 9:00 līdz 17:00 </w:t>
      </w:r>
      <w:r w:rsidRPr="00540F9B">
        <w:rPr>
          <w:rFonts w:ascii="Times New Roman" w:eastAsia="Times New Roman" w:hAnsi="Times New Roman" w:cs="Times New Roman"/>
          <w:b/>
          <w:sz w:val="24"/>
          <w:szCs w:val="24"/>
          <w:lang w:eastAsia="x-none"/>
        </w:rPr>
        <w:t xml:space="preserve">līdz Iepirkumu uzraudzības biroja mājaslapā publicētā paziņojuma par plānoto līgumu norādītajam termiņam </w:t>
      </w:r>
      <w:r w:rsidRPr="00540F9B">
        <w:rPr>
          <w:rFonts w:ascii="Times New Roman" w:eastAsia="Times New Roman" w:hAnsi="Times New Roman" w:cs="Times New Roman"/>
          <w:sz w:val="24"/>
          <w:szCs w:val="24"/>
          <w:lang w:eastAsia="x-none"/>
        </w:rPr>
        <w:t xml:space="preserve">(pa pastu saņemtie piedāvājumi tiks uzskatīti par iesniegtiem termiņā, ja uz tiem būs </w:t>
      </w:r>
      <w:r w:rsidR="00B10278">
        <w:rPr>
          <w:rFonts w:ascii="Times New Roman" w:eastAsia="Times New Roman" w:hAnsi="Times New Roman" w:cs="Times New Roman"/>
          <w:sz w:val="24"/>
          <w:szCs w:val="24"/>
          <w:lang w:eastAsia="x-none"/>
        </w:rPr>
        <w:t>Alfrēda Kalniņa skolas</w:t>
      </w:r>
      <w:r w:rsidRPr="00540F9B">
        <w:rPr>
          <w:rFonts w:ascii="Times New Roman" w:eastAsia="Times New Roman" w:hAnsi="Times New Roman" w:cs="Times New Roman"/>
          <w:sz w:val="24"/>
          <w:szCs w:val="24"/>
          <w:lang w:eastAsia="x-none"/>
        </w:rPr>
        <w:t xml:space="preserve"> zīmogs ar saņemšanas datumu un laiku ne vēlāku par to, kas norādīts paziņojumā)</w:t>
      </w:r>
      <w:r w:rsidRPr="00540F9B">
        <w:rPr>
          <w:rFonts w:ascii="Times New Roman" w:eastAsia="Times New Roman" w:hAnsi="Times New Roman" w:cs="Times New Roman"/>
          <w:sz w:val="24"/>
          <w:szCs w:val="24"/>
          <w:lang w:eastAsia="lv-LV"/>
        </w:rPr>
        <w:t xml:space="preserve">. </w:t>
      </w:r>
    </w:p>
    <w:p w:rsidR="00540F9B" w:rsidRPr="00540F9B" w:rsidRDefault="00540F9B" w:rsidP="00540F9B">
      <w:pPr>
        <w:widowControl w:val="0"/>
        <w:numPr>
          <w:ilvl w:val="0"/>
          <w:numId w:val="7"/>
        </w:numPr>
        <w:tabs>
          <w:tab w:val="left" w:pos="426"/>
        </w:tabs>
        <w:autoSpaceDE w:val="0"/>
        <w:autoSpaceDN w:val="0"/>
        <w:adjustRightInd w:val="0"/>
        <w:spacing w:before="120" w:after="120" w:line="240" w:lineRule="auto"/>
        <w:ind w:left="851" w:right="-2" w:hanging="425"/>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Piedāvājums, kas tiks saņemts pēc 5.1.apakšpunktā norādītā termiņa netiks atvērts un tiks nosūtīts atpakaļ iesniedzējam.</w:t>
      </w:r>
    </w:p>
    <w:p w:rsidR="00540F9B" w:rsidRPr="00540F9B" w:rsidRDefault="00540F9B" w:rsidP="00540F9B">
      <w:pPr>
        <w:widowControl w:val="0"/>
        <w:numPr>
          <w:ilvl w:val="0"/>
          <w:numId w:val="7"/>
        </w:numPr>
        <w:tabs>
          <w:tab w:val="left" w:pos="426"/>
        </w:tabs>
        <w:autoSpaceDE w:val="0"/>
        <w:autoSpaceDN w:val="0"/>
        <w:adjustRightInd w:val="0"/>
        <w:spacing w:before="120" w:after="120" w:line="240" w:lineRule="auto"/>
        <w:ind w:left="851" w:right="-2" w:hanging="425"/>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Pretendenta iesniegtajam piedāvājumam ir jābūt derīgam un saistošam pretendentam līdz iepirkuma līguma noslēgšanai, bet ne mazāk kā 60 dienas, skaitot no nolikuma 5.1.apakšpunktā minētā termiņa.</w:t>
      </w:r>
    </w:p>
    <w:p w:rsidR="00540F9B" w:rsidRPr="00540F9B" w:rsidRDefault="00540F9B" w:rsidP="00540F9B">
      <w:pPr>
        <w:widowControl w:val="0"/>
        <w:numPr>
          <w:ilvl w:val="0"/>
          <w:numId w:val="7"/>
        </w:numPr>
        <w:tabs>
          <w:tab w:val="left" w:pos="426"/>
        </w:tabs>
        <w:autoSpaceDE w:val="0"/>
        <w:autoSpaceDN w:val="0"/>
        <w:adjustRightInd w:val="0"/>
        <w:spacing w:before="120" w:after="120" w:line="240" w:lineRule="auto"/>
        <w:ind w:left="851" w:right="-2" w:hanging="425"/>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Ja objektīvu iemeslu dēļ iepirkuma līgumu nevar noslēgt 5.3.apakšpunktā noteiktajā termiņā, tad pasūtītājs var rakstveidā pieprasīt piedāvājuma derīguma termiņa pagarināšanu. Ja pretendents piekrīt pagarināt piedāvājuma derīguma termiņu, par to rakstveidā paziņo pasūtītājam 2 (divu) darba dienu laikā. </w:t>
      </w:r>
    </w:p>
    <w:p w:rsidR="00540F9B" w:rsidRPr="00540F9B" w:rsidRDefault="00540F9B" w:rsidP="00540F9B">
      <w:pPr>
        <w:widowControl w:val="0"/>
        <w:numPr>
          <w:ilvl w:val="0"/>
          <w:numId w:val="4"/>
        </w:numPr>
        <w:autoSpaceDE w:val="0"/>
        <w:autoSpaceDN w:val="0"/>
        <w:adjustRightInd w:val="0"/>
        <w:spacing w:after="0" w:line="240" w:lineRule="auto"/>
        <w:ind w:left="284" w:hanging="284"/>
        <w:contextualSpacing/>
        <w:rPr>
          <w:rFonts w:ascii="Times New Roman" w:eastAsia="Times New Roman" w:hAnsi="Times New Roman" w:cs="Times New Roman"/>
          <w:b/>
          <w:bCs/>
          <w:sz w:val="24"/>
          <w:szCs w:val="24"/>
        </w:rPr>
      </w:pPr>
      <w:r w:rsidRPr="00540F9B">
        <w:rPr>
          <w:rFonts w:ascii="Times New Roman" w:eastAsia="Times New Roman" w:hAnsi="Times New Roman" w:cs="Times New Roman"/>
          <w:b/>
          <w:bCs/>
          <w:sz w:val="24"/>
          <w:szCs w:val="24"/>
        </w:rPr>
        <w:t>Prasības piedāvājuma iesniegšanai un noformēšanai</w:t>
      </w:r>
    </w:p>
    <w:p w:rsidR="00540F9B" w:rsidRPr="00540F9B" w:rsidRDefault="00540F9B" w:rsidP="00540F9B">
      <w:pPr>
        <w:widowControl w:val="0"/>
        <w:numPr>
          <w:ilvl w:val="1"/>
          <w:numId w:val="4"/>
        </w:numPr>
        <w:tabs>
          <w:tab w:val="left" w:pos="851"/>
        </w:tabs>
        <w:autoSpaceDE w:val="0"/>
        <w:autoSpaceDN w:val="0"/>
        <w:adjustRightInd w:val="0"/>
        <w:spacing w:before="120" w:after="120" w:line="240" w:lineRule="auto"/>
        <w:ind w:left="851" w:hanging="425"/>
        <w:jc w:val="both"/>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rPr>
        <w:t>Piedāvājuma iesniegšanas prasības:</w:t>
      </w:r>
    </w:p>
    <w:p w:rsidR="00540F9B" w:rsidRPr="00540F9B" w:rsidRDefault="00540F9B" w:rsidP="00540F9B">
      <w:pPr>
        <w:widowControl w:val="0"/>
        <w:numPr>
          <w:ilvl w:val="2"/>
          <w:numId w:val="29"/>
        </w:numPr>
        <w:tabs>
          <w:tab w:val="left" w:pos="851"/>
        </w:tabs>
        <w:autoSpaceDE w:val="0"/>
        <w:autoSpaceDN w:val="0"/>
        <w:adjustRightInd w:val="0"/>
        <w:spacing w:before="120" w:after="120" w:line="240" w:lineRule="auto"/>
        <w:jc w:val="both"/>
        <w:rPr>
          <w:rFonts w:ascii="Times New Roman" w:eastAsia="Times New Roman" w:hAnsi="Times New Roman" w:cs="Times New Roman"/>
          <w:bCs/>
          <w:sz w:val="24"/>
          <w:szCs w:val="24"/>
        </w:rPr>
      </w:pPr>
      <w:r w:rsidRPr="00540F9B">
        <w:rPr>
          <w:rFonts w:ascii="Times New Roman" w:eastAsia="Times New Roman" w:hAnsi="Times New Roman" w:cs="Times New Roman"/>
          <w:sz w:val="24"/>
          <w:szCs w:val="24"/>
        </w:rPr>
        <w:t>piedāvājums jāiesniedz slēgtā (aizlīmētā) un aizzīmogotā iepakojumā (aploksnē) 2 (divos) </w:t>
      </w:r>
      <w:r w:rsidRPr="00540F9B">
        <w:rPr>
          <w:rFonts w:ascii="Times New Roman" w:eastAsia="Times New Roman" w:hAnsi="Times New Roman" w:cs="Times New Roman"/>
          <w:bCs/>
          <w:sz w:val="24"/>
          <w:szCs w:val="24"/>
        </w:rPr>
        <w:t>eksemplāros:</w:t>
      </w:r>
    </w:p>
    <w:p w:rsidR="00540F9B" w:rsidRPr="00540F9B" w:rsidRDefault="00540F9B" w:rsidP="00540F9B">
      <w:pPr>
        <w:widowControl w:val="0"/>
        <w:numPr>
          <w:ilvl w:val="3"/>
          <w:numId w:val="4"/>
        </w:numPr>
        <w:tabs>
          <w:tab w:val="left" w:pos="851"/>
        </w:tabs>
        <w:autoSpaceDE w:val="0"/>
        <w:autoSpaceDN w:val="0"/>
        <w:adjustRightInd w:val="0"/>
        <w:spacing w:before="120" w:after="120" w:line="240" w:lineRule="auto"/>
        <w:ind w:left="1843" w:hanging="763"/>
        <w:jc w:val="both"/>
        <w:rPr>
          <w:rFonts w:ascii="Times New Roman" w:eastAsia="Times New Roman" w:hAnsi="Times New Roman" w:cs="Times New Roman"/>
          <w:bCs/>
          <w:sz w:val="24"/>
          <w:szCs w:val="24"/>
        </w:rPr>
      </w:pPr>
      <w:r w:rsidRPr="00540F9B">
        <w:rPr>
          <w:rFonts w:ascii="Times New Roman" w:eastAsia="Times New Roman" w:hAnsi="Times New Roman" w:cs="Times New Roman"/>
          <w:sz w:val="24"/>
          <w:szCs w:val="24"/>
        </w:rPr>
        <w:t>pretendents iesniedz 1 (vienu) piedāvājuma oriģinālu un 1 (vienu) piedāvājuma kopiju. Uz piedāvājuma oriģināla titullapas jābūt norādei „ORIĢINĀLS”, bet uz piedāvājuma kopijas titullapas jābūt norādei „KOPIJA”;</w:t>
      </w:r>
    </w:p>
    <w:p w:rsidR="00540F9B" w:rsidRPr="00540F9B" w:rsidRDefault="00540F9B" w:rsidP="00540F9B">
      <w:pPr>
        <w:widowControl w:val="0"/>
        <w:numPr>
          <w:ilvl w:val="3"/>
          <w:numId w:val="4"/>
        </w:numPr>
        <w:tabs>
          <w:tab w:val="left" w:pos="851"/>
        </w:tabs>
        <w:autoSpaceDE w:val="0"/>
        <w:autoSpaceDN w:val="0"/>
        <w:adjustRightInd w:val="0"/>
        <w:spacing w:before="120" w:after="120" w:line="240" w:lineRule="auto"/>
        <w:ind w:left="1843" w:hanging="763"/>
        <w:jc w:val="both"/>
        <w:rPr>
          <w:rFonts w:ascii="Times New Roman" w:eastAsia="Times New Roman" w:hAnsi="Times New Roman" w:cs="Times New Roman"/>
          <w:bCs/>
          <w:sz w:val="24"/>
          <w:szCs w:val="24"/>
        </w:rPr>
      </w:pPr>
      <w:r w:rsidRPr="00540F9B">
        <w:rPr>
          <w:rFonts w:ascii="Times New Roman" w:eastAsia="Times New Roman" w:hAnsi="Times New Roman" w:cs="Times New Roman"/>
          <w:sz w:val="24"/>
          <w:szCs w:val="24"/>
        </w:rPr>
        <w:t xml:space="preserve"> ja tiek konstatētas pretrunas starp piedāvājuma dokumentu oriģinālu un kopiju, vērtēti tiek piedāvājuma dokumentu oriģināli. </w:t>
      </w:r>
    </w:p>
    <w:p w:rsidR="00540F9B" w:rsidRDefault="00540F9B" w:rsidP="00540F9B">
      <w:pPr>
        <w:widowControl w:val="0"/>
        <w:numPr>
          <w:ilvl w:val="2"/>
          <w:numId w:val="29"/>
        </w:numPr>
        <w:tabs>
          <w:tab w:val="left" w:pos="851"/>
        </w:tabs>
        <w:autoSpaceDE w:val="0"/>
        <w:autoSpaceDN w:val="0"/>
        <w:adjustRightInd w:val="0"/>
        <w:spacing w:before="120" w:after="120" w:line="240" w:lineRule="auto"/>
        <w:jc w:val="both"/>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rPr>
        <w:t xml:space="preserve">uz piedāvājuma iesaiņojuma (aploksnes) jānorāda: </w:t>
      </w:r>
    </w:p>
    <w:p w:rsidR="00561D12" w:rsidRDefault="00561D12" w:rsidP="00561D12">
      <w:pPr>
        <w:widowControl w:val="0"/>
        <w:tabs>
          <w:tab w:val="left" w:pos="851"/>
        </w:tabs>
        <w:autoSpaceDE w:val="0"/>
        <w:autoSpaceDN w:val="0"/>
        <w:adjustRightInd w:val="0"/>
        <w:spacing w:before="120" w:after="120" w:line="240" w:lineRule="auto"/>
        <w:ind w:left="720"/>
        <w:jc w:val="both"/>
        <w:rPr>
          <w:rFonts w:ascii="Times New Roman" w:eastAsia="Times New Roman" w:hAnsi="Times New Roman" w:cs="Times New Roman"/>
          <w:sz w:val="24"/>
          <w:szCs w:val="24"/>
        </w:rPr>
      </w:pPr>
    </w:p>
    <w:p w:rsidR="00561D12" w:rsidRDefault="00561D12" w:rsidP="00561D12">
      <w:pPr>
        <w:widowControl w:val="0"/>
        <w:tabs>
          <w:tab w:val="left" w:pos="851"/>
        </w:tabs>
        <w:autoSpaceDE w:val="0"/>
        <w:autoSpaceDN w:val="0"/>
        <w:adjustRightInd w:val="0"/>
        <w:spacing w:before="120" w:after="120" w:line="240" w:lineRule="auto"/>
        <w:ind w:left="720"/>
        <w:jc w:val="both"/>
        <w:rPr>
          <w:rFonts w:ascii="Times New Roman" w:eastAsia="Times New Roman" w:hAnsi="Times New Roman" w:cs="Times New Roman"/>
          <w:sz w:val="24"/>
          <w:szCs w:val="24"/>
        </w:rPr>
      </w:pPr>
    </w:p>
    <w:p w:rsidR="00561D12" w:rsidRPr="00540F9B" w:rsidRDefault="00561D12" w:rsidP="00561D12">
      <w:pPr>
        <w:widowControl w:val="0"/>
        <w:tabs>
          <w:tab w:val="left" w:pos="851"/>
        </w:tabs>
        <w:autoSpaceDE w:val="0"/>
        <w:autoSpaceDN w:val="0"/>
        <w:adjustRightInd w:val="0"/>
        <w:spacing w:before="120" w:after="120" w:line="240" w:lineRule="auto"/>
        <w:ind w:left="720"/>
        <w:jc w:val="both"/>
        <w:rPr>
          <w:rFonts w:ascii="Times New Roman" w:eastAsia="Times New Roman" w:hAnsi="Times New Roman" w:cs="Times New Roman"/>
          <w:sz w:val="24"/>
          <w:szCs w:val="24"/>
        </w:rPr>
      </w:pPr>
    </w:p>
    <w:tbl>
      <w:tblPr>
        <w:tblpPr w:leftFromText="180" w:rightFromText="180"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5"/>
      </w:tblGrid>
      <w:tr w:rsidR="00540F9B" w:rsidRPr="00540F9B" w:rsidTr="00736CC3">
        <w:tc>
          <w:tcPr>
            <w:tcW w:w="9605" w:type="dxa"/>
            <w:tcBorders>
              <w:top w:val="single" w:sz="4" w:space="0" w:color="auto"/>
              <w:left w:val="single" w:sz="4" w:space="0" w:color="auto"/>
              <w:bottom w:val="single" w:sz="4" w:space="0" w:color="auto"/>
              <w:right w:val="single" w:sz="4" w:space="0" w:color="auto"/>
            </w:tcBorders>
          </w:tcPr>
          <w:p w:rsidR="00540F9B" w:rsidRPr="00540F9B" w:rsidRDefault="007D3301" w:rsidP="00540F9B">
            <w:pPr>
              <w:widowControl w:val="0"/>
              <w:autoSpaceDE w:val="0"/>
              <w:autoSpaceDN w:val="0"/>
              <w:adjustRightInd w:val="0"/>
              <w:spacing w:after="0" w:line="240" w:lineRule="auto"/>
              <w:ind w:left="426"/>
              <w:jc w:val="right"/>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lastRenderedPageBreak/>
              <w:t>Alfrēda Kalniņa Cēsu Mūzikas vidusskola</w:t>
            </w:r>
          </w:p>
          <w:p w:rsidR="00540F9B" w:rsidRPr="00540F9B" w:rsidRDefault="007D3301" w:rsidP="00540F9B">
            <w:pPr>
              <w:widowControl w:val="0"/>
              <w:autoSpaceDE w:val="0"/>
              <w:autoSpaceDN w:val="0"/>
              <w:adjustRightInd w:val="0"/>
              <w:spacing w:after="0" w:line="240" w:lineRule="auto"/>
              <w:ind w:left="426"/>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Raunas</w:t>
            </w:r>
            <w:r w:rsidR="00540F9B" w:rsidRPr="00540F9B">
              <w:rPr>
                <w:rFonts w:ascii="Times New Roman" w:eastAsia="Times New Roman" w:hAnsi="Times New Roman" w:cs="Times New Roman"/>
                <w:sz w:val="24"/>
                <w:szCs w:val="24"/>
                <w:lang w:eastAsia="lv-LV"/>
              </w:rPr>
              <w:t xml:space="preserve"> iela </w:t>
            </w:r>
            <w:r>
              <w:rPr>
                <w:rFonts w:ascii="Times New Roman" w:eastAsia="Times New Roman" w:hAnsi="Times New Roman" w:cs="Times New Roman"/>
                <w:sz w:val="24"/>
                <w:szCs w:val="24"/>
                <w:lang w:eastAsia="lv-LV"/>
              </w:rPr>
              <w:t>12/2</w:t>
            </w:r>
            <w:r w:rsidR="00540F9B" w:rsidRPr="00540F9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Cēsis,</w:t>
            </w:r>
            <w:r w:rsidR="00540F9B" w:rsidRPr="00540F9B">
              <w:rPr>
                <w:rFonts w:ascii="Times New Roman" w:eastAsia="Times New Roman" w:hAnsi="Times New Roman" w:cs="Times New Roman"/>
                <w:sz w:val="24"/>
                <w:szCs w:val="24"/>
                <w:lang w:eastAsia="lv-LV"/>
              </w:rPr>
              <w:t xml:space="preserve"> </w:t>
            </w:r>
          </w:p>
          <w:p w:rsidR="00540F9B" w:rsidRPr="00540F9B" w:rsidRDefault="007D3301" w:rsidP="00540F9B">
            <w:pPr>
              <w:widowControl w:val="0"/>
              <w:autoSpaceDE w:val="0"/>
              <w:autoSpaceDN w:val="0"/>
              <w:adjustRightInd w:val="0"/>
              <w:spacing w:after="0" w:line="240" w:lineRule="auto"/>
              <w:ind w:left="426"/>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Cēsu</w:t>
            </w:r>
            <w:r w:rsidR="00540F9B" w:rsidRPr="00540F9B">
              <w:rPr>
                <w:rFonts w:ascii="Times New Roman" w:eastAsia="Times New Roman" w:hAnsi="Times New Roman" w:cs="Times New Roman"/>
                <w:sz w:val="24"/>
                <w:szCs w:val="24"/>
                <w:lang w:eastAsia="lv-LV"/>
              </w:rPr>
              <w:t xml:space="preserve"> novads, LV-</w:t>
            </w:r>
            <w:r>
              <w:rPr>
                <w:rFonts w:ascii="Times New Roman" w:eastAsia="Times New Roman" w:hAnsi="Times New Roman" w:cs="Times New Roman"/>
                <w:sz w:val="24"/>
                <w:szCs w:val="24"/>
                <w:lang w:eastAsia="lv-LV"/>
              </w:rPr>
              <w:t>4101</w:t>
            </w:r>
          </w:p>
          <w:p w:rsidR="00540F9B" w:rsidRPr="00540F9B" w:rsidRDefault="00540F9B" w:rsidP="00540F9B">
            <w:pPr>
              <w:widowControl w:val="0"/>
              <w:autoSpaceDE w:val="0"/>
              <w:autoSpaceDN w:val="0"/>
              <w:adjustRightInd w:val="0"/>
              <w:spacing w:after="0" w:line="276" w:lineRule="auto"/>
              <w:jc w:val="both"/>
              <w:rPr>
                <w:rFonts w:ascii="Times New Roman" w:eastAsia="Times New Roman" w:hAnsi="Times New Roman" w:cs="Times New Roman"/>
                <w:bCs/>
                <w:i/>
                <w:sz w:val="24"/>
                <w:szCs w:val="24"/>
                <w:lang w:eastAsia="lv-LV"/>
              </w:rPr>
            </w:pPr>
            <w:r w:rsidRPr="00540F9B">
              <w:rPr>
                <w:rFonts w:ascii="Times New Roman" w:eastAsia="Times New Roman" w:hAnsi="Times New Roman" w:cs="Times New Roman"/>
                <w:bCs/>
                <w:i/>
                <w:sz w:val="24"/>
                <w:szCs w:val="24"/>
                <w:lang w:eastAsia="lv-LV"/>
              </w:rPr>
              <w:t>Pretendenta nosaukums</w:t>
            </w:r>
          </w:p>
          <w:p w:rsidR="00540F9B" w:rsidRPr="00540F9B" w:rsidRDefault="00540F9B" w:rsidP="00540F9B">
            <w:pPr>
              <w:widowControl w:val="0"/>
              <w:autoSpaceDE w:val="0"/>
              <w:autoSpaceDN w:val="0"/>
              <w:adjustRightInd w:val="0"/>
              <w:spacing w:after="0" w:line="276" w:lineRule="auto"/>
              <w:jc w:val="both"/>
              <w:rPr>
                <w:rFonts w:ascii="Times New Roman" w:eastAsia="Times New Roman" w:hAnsi="Times New Roman" w:cs="Times New Roman"/>
                <w:bCs/>
                <w:i/>
                <w:sz w:val="24"/>
                <w:szCs w:val="24"/>
                <w:lang w:eastAsia="lv-LV"/>
              </w:rPr>
            </w:pPr>
            <w:r w:rsidRPr="00540F9B">
              <w:rPr>
                <w:rFonts w:ascii="Times New Roman" w:eastAsia="Times New Roman" w:hAnsi="Times New Roman" w:cs="Times New Roman"/>
                <w:bCs/>
                <w:i/>
                <w:sz w:val="24"/>
                <w:szCs w:val="24"/>
                <w:lang w:eastAsia="lv-LV"/>
              </w:rPr>
              <w:t>Pretendenta adrese</w:t>
            </w:r>
          </w:p>
          <w:p w:rsidR="00540F9B" w:rsidRPr="00540F9B" w:rsidRDefault="00540F9B" w:rsidP="00540F9B">
            <w:pPr>
              <w:widowControl w:val="0"/>
              <w:tabs>
                <w:tab w:val="left" w:pos="851"/>
                <w:tab w:val="left" w:pos="3118"/>
                <w:tab w:val="center" w:pos="4215"/>
              </w:tabs>
              <w:autoSpaceDE w:val="0"/>
              <w:autoSpaceDN w:val="0"/>
              <w:adjustRightInd w:val="0"/>
              <w:spacing w:after="0" w:line="276" w:lineRule="auto"/>
              <w:jc w:val="center"/>
              <w:rPr>
                <w:rFonts w:ascii="Times New Roman" w:eastAsia="Times New Roman" w:hAnsi="Times New Roman" w:cs="Times New Roman"/>
                <w:b/>
                <w:sz w:val="24"/>
                <w:szCs w:val="24"/>
                <w:lang w:eastAsia="lv-LV"/>
              </w:rPr>
            </w:pPr>
            <w:r w:rsidRPr="00540F9B">
              <w:rPr>
                <w:rFonts w:ascii="Times New Roman" w:eastAsia="Times New Roman" w:hAnsi="Times New Roman" w:cs="Times New Roman"/>
                <w:b/>
                <w:sz w:val="24"/>
                <w:szCs w:val="24"/>
                <w:lang w:eastAsia="lv-LV"/>
              </w:rPr>
              <w:t xml:space="preserve">Piedāvājums iepirkumam </w:t>
            </w:r>
          </w:p>
          <w:p w:rsidR="00540F9B" w:rsidRPr="00540F9B" w:rsidRDefault="00540F9B" w:rsidP="00540F9B">
            <w:pPr>
              <w:widowControl w:val="0"/>
              <w:tabs>
                <w:tab w:val="left" w:pos="851"/>
              </w:tabs>
              <w:autoSpaceDE w:val="0"/>
              <w:autoSpaceDN w:val="0"/>
              <w:adjustRightInd w:val="0"/>
              <w:spacing w:after="0" w:line="276" w:lineRule="auto"/>
              <w:jc w:val="center"/>
              <w:rPr>
                <w:rFonts w:ascii="Times New Roman" w:eastAsia="Times New Roman" w:hAnsi="Times New Roman" w:cs="Times New Roman"/>
                <w:b/>
                <w:bCs/>
                <w:i/>
                <w:sz w:val="24"/>
                <w:szCs w:val="24"/>
                <w:lang w:eastAsia="lv-LV"/>
              </w:rPr>
            </w:pPr>
            <w:r w:rsidRPr="00540F9B">
              <w:rPr>
                <w:rFonts w:ascii="Times New Roman" w:eastAsia="Times New Roman" w:hAnsi="Times New Roman" w:cs="Times New Roman"/>
                <w:b/>
                <w:bCs/>
                <w:i/>
                <w:sz w:val="24"/>
                <w:szCs w:val="24"/>
                <w:lang w:eastAsia="lv-LV"/>
              </w:rPr>
              <w:t xml:space="preserve">“Mūzikas instrumentu piegāde </w:t>
            </w:r>
            <w:r w:rsidR="0054458A">
              <w:rPr>
                <w:rFonts w:ascii="Times New Roman" w:eastAsia="Times New Roman" w:hAnsi="Times New Roman" w:cs="Times New Roman"/>
                <w:b/>
                <w:bCs/>
                <w:i/>
                <w:sz w:val="24"/>
                <w:szCs w:val="24"/>
                <w:lang w:eastAsia="lv-LV"/>
              </w:rPr>
              <w:t xml:space="preserve">un iegāde </w:t>
            </w:r>
            <w:r w:rsidR="007D3301">
              <w:rPr>
                <w:rFonts w:ascii="Times New Roman" w:eastAsia="Times New Roman" w:hAnsi="Times New Roman" w:cs="Times New Roman"/>
                <w:b/>
                <w:bCs/>
                <w:i/>
                <w:sz w:val="24"/>
                <w:szCs w:val="24"/>
                <w:lang w:eastAsia="lv-LV"/>
              </w:rPr>
              <w:t xml:space="preserve">Alfrēda Kalniņa Cēsu </w:t>
            </w:r>
            <w:r w:rsidRPr="00540F9B">
              <w:rPr>
                <w:rFonts w:ascii="Times New Roman" w:eastAsia="Times New Roman" w:hAnsi="Times New Roman" w:cs="Times New Roman"/>
                <w:b/>
                <w:bCs/>
                <w:i/>
                <w:sz w:val="24"/>
                <w:szCs w:val="24"/>
                <w:lang w:eastAsia="lv-LV"/>
              </w:rPr>
              <w:t xml:space="preserve">Mūzikas </w:t>
            </w:r>
            <w:r w:rsidR="007D3301">
              <w:rPr>
                <w:rFonts w:ascii="Times New Roman" w:eastAsia="Times New Roman" w:hAnsi="Times New Roman" w:cs="Times New Roman"/>
                <w:b/>
                <w:bCs/>
                <w:i/>
                <w:sz w:val="24"/>
                <w:szCs w:val="24"/>
                <w:lang w:eastAsia="lv-LV"/>
              </w:rPr>
              <w:t>vidus</w:t>
            </w:r>
            <w:r w:rsidRPr="00540F9B">
              <w:rPr>
                <w:rFonts w:ascii="Times New Roman" w:eastAsia="Times New Roman" w:hAnsi="Times New Roman" w:cs="Times New Roman"/>
                <w:b/>
                <w:bCs/>
                <w:i/>
                <w:sz w:val="24"/>
                <w:szCs w:val="24"/>
                <w:lang w:eastAsia="lv-LV"/>
              </w:rPr>
              <w:t>skolas vajadzībām”</w:t>
            </w:r>
          </w:p>
          <w:p w:rsidR="00540F9B" w:rsidRPr="00540F9B" w:rsidRDefault="00540F9B" w:rsidP="00540F9B">
            <w:pPr>
              <w:widowControl w:val="0"/>
              <w:tabs>
                <w:tab w:val="left" w:pos="851"/>
              </w:tabs>
              <w:autoSpaceDE w:val="0"/>
              <w:autoSpaceDN w:val="0"/>
              <w:adjustRightInd w:val="0"/>
              <w:spacing w:after="0" w:line="276" w:lineRule="auto"/>
              <w:jc w:val="center"/>
              <w:rPr>
                <w:rFonts w:ascii="Times New Roman" w:eastAsia="Times New Roman" w:hAnsi="Times New Roman" w:cs="Times New Roman"/>
                <w:b/>
                <w:i/>
                <w:sz w:val="24"/>
                <w:szCs w:val="24"/>
                <w:lang w:eastAsia="lv-LV"/>
              </w:rPr>
            </w:pPr>
            <w:r w:rsidRPr="00540F9B">
              <w:rPr>
                <w:rFonts w:ascii="Times New Roman" w:eastAsia="Times New Roman" w:hAnsi="Times New Roman" w:cs="Times New Roman"/>
                <w:b/>
                <w:bCs/>
                <w:i/>
                <w:sz w:val="24"/>
                <w:szCs w:val="24"/>
                <w:lang w:eastAsia="lv-LV"/>
              </w:rPr>
              <w:t xml:space="preserve"> </w:t>
            </w:r>
            <w:r w:rsidRPr="00540F9B">
              <w:rPr>
                <w:rFonts w:ascii="Times New Roman" w:eastAsia="Calibri" w:hAnsi="Times New Roman" w:cs="Times New Roman"/>
                <w:b/>
                <w:sz w:val="24"/>
                <w:szCs w:val="24"/>
              </w:rPr>
              <w:t xml:space="preserve"> </w:t>
            </w:r>
            <w:r w:rsidRPr="00540F9B">
              <w:rPr>
                <w:rFonts w:ascii="Times New Roman" w:eastAsia="Times New Roman" w:hAnsi="Times New Roman" w:cs="Times New Roman"/>
                <w:b/>
                <w:i/>
                <w:sz w:val="24"/>
                <w:szCs w:val="24"/>
                <w:lang w:eastAsia="lv-LV"/>
              </w:rPr>
              <w:t xml:space="preserve">Identifikācijas Nr. </w:t>
            </w:r>
            <w:r w:rsidR="007D3301">
              <w:rPr>
                <w:rFonts w:ascii="Times New Roman" w:eastAsia="Times New Roman" w:hAnsi="Times New Roman" w:cs="Times New Roman"/>
                <w:b/>
                <w:i/>
                <w:sz w:val="24"/>
                <w:szCs w:val="24"/>
                <w:lang w:eastAsia="lv-LV"/>
              </w:rPr>
              <w:t xml:space="preserve">KM AKCMV </w:t>
            </w:r>
            <w:r w:rsidRPr="00540F9B">
              <w:rPr>
                <w:rFonts w:ascii="Times New Roman" w:eastAsia="Times New Roman" w:hAnsi="Times New Roman" w:cs="Times New Roman"/>
                <w:b/>
                <w:i/>
                <w:sz w:val="24"/>
                <w:szCs w:val="24"/>
                <w:lang w:eastAsia="lv-LV"/>
              </w:rPr>
              <w:t>2017/</w:t>
            </w:r>
            <w:r w:rsidR="007D3301">
              <w:rPr>
                <w:rFonts w:ascii="Times New Roman" w:eastAsia="Times New Roman" w:hAnsi="Times New Roman" w:cs="Times New Roman"/>
                <w:b/>
                <w:i/>
                <w:sz w:val="24"/>
                <w:szCs w:val="24"/>
                <w:lang w:eastAsia="lv-LV"/>
              </w:rPr>
              <w:t>1</w:t>
            </w:r>
          </w:p>
          <w:p w:rsidR="00540F9B" w:rsidRPr="00540F9B" w:rsidRDefault="00540F9B" w:rsidP="00540F9B">
            <w:pPr>
              <w:widowControl w:val="0"/>
              <w:autoSpaceDE w:val="0"/>
              <w:autoSpaceDN w:val="0"/>
              <w:adjustRightInd w:val="0"/>
              <w:spacing w:before="120" w:after="120" w:line="240" w:lineRule="auto"/>
              <w:jc w:val="both"/>
              <w:rPr>
                <w:rFonts w:ascii="Times New Roman" w:eastAsia="Times New Roman" w:hAnsi="Times New Roman" w:cs="Times New Roman"/>
                <w:sz w:val="20"/>
                <w:szCs w:val="20"/>
                <w:lang w:eastAsia="lv-LV"/>
              </w:rPr>
            </w:pPr>
            <w:r w:rsidRPr="00540F9B">
              <w:rPr>
                <w:rFonts w:ascii="Times New Roman" w:eastAsia="Times New Roman" w:hAnsi="Times New Roman" w:cs="Times New Roman"/>
                <w:bCs/>
                <w:sz w:val="24"/>
                <w:szCs w:val="24"/>
                <w:lang w:eastAsia="lv-LV"/>
              </w:rPr>
              <w:t>Neatvērt līdz ______________________ (</w:t>
            </w:r>
            <w:r w:rsidRPr="00540F9B">
              <w:rPr>
                <w:rFonts w:ascii="Times New Roman" w:eastAsia="Times New Roman" w:hAnsi="Times New Roman" w:cs="Times New Roman"/>
                <w:i/>
                <w:sz w:val="24"/>
                <w:szCs w:val="24"/>
                <w:lang w:eastAsia="lv-LV"/>
              </w:rPr>
              <w:t>piedāvājuma atvēršanas datums un laiks saskaņā ar nolikuma 5.1. punktu).</w:t>
            </w:r>
          </w:p>
        </w:tc>
      </w:tr>
    </w:tbl>
    <w:p w:rsidR="00540F9B" w:rsidRPr="00540F9B" w:rsidRDefault="00540F9B" w:rsidP="00540F9B">
      <w:pPr>
        <w:spacing w:before="120" w:after="120" w:line="240" w:lineRule="auto"/>
        <w:ind w:left="851"/>
        <w:jc w:val="both"/>
        <w:rPr>
          <w:rFonts w:ascii="Times New Roman" w:eastAsia="Calibri" w:hAnsi="Times New Roman" w:cs="Times New Roman"/>
          <w:sz w:val="24"/>
          <w:szCs w:val="24"/>
          <w:lang w:eastAsia="lv-LV"/>
        </w:rPr>
      </w:pPr>
    </w:p>
    <w:p w:rsidR="00540F9B" w:rsidRPr="00540F9B" w:rsidRDefault="00540F9B" w:rsidP="00540F9B">
      <w:pPr>
        <w:widowControl w:val="0"/>
        <w:numPr>
          <w:ilvl w:val="1"/>
          <w:numId w:val="4"/>
        </w:numPr>
        <w:autoSpaceDE w:val="0"/>
        <w:autoSpaceDN w:val="0"/>
        <w:adjustRightInd w:val="0"/>
        <w:spacing w:before="120" w:after="120" w:line="240" w:lineRule="auto"/>
        <w:ind w:left="851" w:hanging="567"/>
        <w:jc w:val="both"/>
        <w:rPr>
          <w:rFonts w:ascii="Times New Roman" w:eastAsia="Calibri" w:hAnsi="Times New Roman" w:cs="Times New Roman"/>
          <w:sz w:val="24"/>
          <w:szCs w:val="24"/>
          <w:lang w:eastAsia="lv-LV"/>
        </w:rPr>
      </w:pPr>
      <w:r w:rsidRPr="00540F9B">
        <w:rPr>
          <w:rFonts w:ascii="Times New Roman" w:eastAsia="Calibri" w:hAnsi="Times New Roman" w:cs="Times New Roman"/>
          <w:sz w:val="24"/>
          <w:szCs w:val="24"/>
          <w:lang w:eastAsia="lv-LV"/>
        </w:rPr>
        <w:t xml:space="preserve">Noformējuma prasības iesniedzamajiem dokumentiem: </w:t>
      </w:r>
    </w:p>
    <w:p w:rsidR="00540F9B" w:rsidRPr="00540F9B" w:rsidRDefault="00540F9B" w:rsidP="00540F9B">
      <w:pPr>
        <w:widowControl w:val="0"/>
        <w:numPr>
          <w:ilvl w:val="2"/>
          <w:numId w:val="9"/>
        </w:numPr>
        <w:autoSpaceDE w:val="0"/>
        <w:autoSpaceDN w:val="0"/>
        <w:adjustRightInd w:val="0"/>
        <w:spacing w:before="120" w:after="120" w:line="240" w:lineRule="auto"/>
        <w:jc w:val="both"/>
        <w:rPr>
          <w:rFonts w:ascii="Times New Roman" w:eastAsia="Calibri" w:hAnsi="Times New Roman" w:cs="Times New Roman"/>
          <w:sz w:val="24"/>
          <w:szCs w:val="24"/>
        </w:rPr>
      </w:pPr>
      <w:r w:rsidRPr="00540F9B">
        <w:rPr>
          <w:rFonts w:ascii="Times New Roman" w:eastAsia="Calibri" w:hAnsi="Times New Roman" w:cs="Times New Roman"/>
          <w:sz w:val="24"/>
          <w:szCs w:val="24"/>
        </w:rPr>
        <w:t>piedāvājums jāsagatavo latviešu valodā. Ja kāds no pretendenta iesniegtajiem dokumentiem nav latviešu valodā, tam jāpievieno tulkojums latviešu valodā Ministru kabineta 2000.</w:t>
      </w:r>
      <w:r w:rsidR="00197A61">
        <w:rPr>
          <w:rFonts w:ascii="Times New Roman" w:eastAsia="Calibri" w:hAnsi="Times New Roman" w:cs="Times New Roman"/>
          <w:sz w:val="24"/>
          <w:szCs w:val="24"/>
        </w:rPr>
        <w:t xml:space="preserve"> </w:t>
      </w:r>
      <w:r w:rsidRPr="00540F9B">
        <w:rPr>
          <w:rFonts w:ascii="Times New Roman" w:eastAsia="Calibri" w:hAnsi="Times New Roman" w:cs="Times New Roman"/>
          <w:sz w:val="24"/>
          <w:szCs w:val="24"/>
        </w:rPr>
        <w:t>gada 22.</w:t>
      </w:r>
      <w:r w:rsidR="00197A61">
        <w:rPr>
          <w:rFonts w:ascii="Times New Roman" w:eastAsia="Calibri" w:hAnsi="Times New Roman" w:cs="Times New Roman"/>
          <w:sz w:val="24"/>
          <w:szCs w:val="24"/>
        </w:rPr>
        <w:t xml:space="preserve"> </w:t>
      </w:r>
      <w:r w:rsidRPr="00540F9B">
        <w:rPr>
          <w:rFonts w:ascii="Times New Roman" w:eastAsia="Calibri" w:hAnsi="Times New Roman" w:cs="Times New Roman"/>
          <w:sz w:val="24"/>
          <w:szCs w:val="24"/>
        </w:rPr>
        <w:t>augusta noteikumos Nr.291 “Kārtība, kādā apliecināmi dokumentu tulkojumi valsts valodā” noteiktajā kārtībā;</w:t>
      </w:r>
    </w:p>
    <w:p w:rsidR="00540F9B" w:rsidRPr="00540F9B" w:rsidRDefault="00540F9B" w:rsidP="00540F9B">
      <w:pPr>
        <w:widowControl w:val="0"/>
        <w:numPr>
          <w:ilvl w:val="2"/>
          <w:numId w:val="9"/>
        </w:numPr>
        <w:autoSpaceDE w:val="0"/>
        <w:autoSpaceDN w:val="0"/>
        <w:adjustRightInd w:val="0"/>
        <w:spacing w:before="120" w:after="120" w:line="240" w:lineRule="auto"/>
        <w:jc w:val="both"/>
        <w:rPr>
          <w:rFonts w:ascii="Times New Roman" w:eastAsia="Calibri" w:hAnsi="Times New Roman" w:cs="Times New Roman"/>
          <w:sz w:val="24"/>
          <w:szCs w:val="24"/>
        </w:rPr>
      </w:pPr>
      <w:r w:rsidRPr="00540F9B">
        <w:rPr>
          <w:rFonts w:ascii="Times New Roman" w:eastAsia="Calibri" w:hAnsi="Times New Roman" w:cs="Times New Roman"/>
          <w:sz w:val="24"/>
          <w:szCs w:val="24"/>
        </w:rPr>
        <w:t>piedāvājumā iekļautajiem dokumentiem jābūt skaidri salasāmiem datorrakstā un bez labojumiem;</w:t>
      </w:r>
    </w:p>
    <w:p w:rsidR="00540F9B" w:rsidRPr="00540F9B" w:rsidRDefault="00540F9B" w:rsidP="00540F9B">
      <w:pPr>
        <w:widowControl w:val="0"/>
        <w:numPr>
          <w:ilvl w:val="2"/>
          <w:numId w:val="9"/>
        </w:numPr>
        <w:autoSpaceDE w:val="0"/>
        <w:autoSpaceDN w:val="0"/>
        <w:adjustRightInd w:val="0"/>
        <w:spacing w:before="120" w:after="120" w:line="240" w:lineRule="auto"/>
        <w:jc w:val="both"/>
        <w:rPr>
          <w:rFonts w:ascii="Times New Roman" w:eastAsia="Calibri" w:hAnsi="Times New Roman" w:cs="Times New Roman"/>
          <w:sz w:val="24"/>
          <w:szCs w:val="24"/>
        </w:rPr>
      </w:pPr>
      <w:r w:rsidRPr="00540F9B">
        <w:rPr>
          <w:rFonts w:ascii="Times New Roman" w:eastAsia="Times New Roman" w:hAnsi="Times New Roman" w:cs="Times New Roman"/>
          <w:sz w:val="24"/>
          <w:szCs w:val="24"/>
        </w:rPr>
        <w:t xml:space="preserve">piedāvājumam jābūt cauršūtam (caurauklotam) tā, lai dokumentus nebūtu iespējams atdalīt </w:t>
      </w:r>
      <w:r w:rsidRPr="00540F9B">
        <w:rPr>
          <w:rFonts w:ascii="Times New Roman" w:eastAsia="Calibri" w:hAnsi="Times New Roman" w:cs="Times New Roman"/>
          <w:i/>
          <w:sz w:val="24"/>
          <w:szCs w:val="24"/>
          <w:u w:val="single"/>
        </w:rPr>
        <w:t xml:space="preserve">(piedāvājuma noformēšanai neizmantot </w:t>
      </w:r>
      <w:proofErr w:type="spellStart"/>
      <w:r w:rsidRPr="00540F9B">
        <w:rPr>
          <w:rFonts w:ascii="Times New Roman" w:eastAsia="Calibri" w:hAnsi="Times New Roman" w:cs="Times New Roman"/>
          <w:i/>
          <w:sz w:val="24"/>
          <w:szCs w:val="24"/>
          <w:u w:val="single"/>
        </w:rPr>
        <w:t>cauršūšanu</w:t>
      </w:r>
      <w:proofErr w:type="spellEnd"/>
      <w:r w:rsidRPr="00540F9B">
        <w:rPr>
          <w:rFonts w:ascii="Times New Roman" w:eastAsia="Calibri" w:hAnsi="Times New Roman" w:cs="Times New Roman"/>
          <w:i/>
          <w:sz w:val="24"/>
          <w:szCs w:val="24"/>
          <w:u w:val="single"/>
        </w:rPr>
        <w:t xml:space="preserve"> ar spirāli!)</w:t>
      </w:r>
      <w:r w:rsidRPr="00540F9B">
        <w:rPr>
          <w:rFonts w:ascii="Times New Roman" w:eastAsia="Times New Roman" w:hAnsi="Times New Roman" w:cs="Times New Roman"/>
          <w:sz w:val="24"/>
          <w:szCs w:val="24"/>
        </w:rPr>
        <w:t>, piedāvājuma sākumā pievienojot satura rādītāju. Sējumā dokumentiem jābūt sakārtotiem vienkopus;</w:t>
      </w:r>
    </w:p>
    <w:p w:rsidR="00540F9B" w:rsidRPr="00540F9B" w:rsidRDefault="00540F9B" w:rsidP="00540F9B">
      <w:pPr>
        <w:widowControl w:val="0"/>
        <w:numPr>
          <w:ilvl w:val="2"/>
          <w:numId w:val="9"/>
        </w:numPr>
        <w:autoSpaceDE w:val="0"/>
        <w:autoSpaceDN w:val="0"/>
        <w:adjustRightInd w:val="0"/>
        <w:spacing w:before="120" w:after="120" w:line="240" w:lineRule="auto"/>
        <w:jc w:val="both"/>
        <w:rPr>
          <w:rFonts w:ascii="Times New Roman" w:eastAsia="Calibri" w:hAnsi="Times New Roman" w:cs="Times New Roman"/>
          <w:sz w:val="24"/>
          <w:szCs w:val="24"/>
        </w:rPr>
      </w:pPr>
      <w:r w:rsidRPr="00540F9B">
        <w:rPr>
          <w:rFonts w:ascii="Times New Roman" w:eastAsia="Calibri" w:hAnsi="Times New Roman" w:cs="Times New Roman"/>
          <w:sz w:val="24"/>
          <w:szCs w:val="24"/>
        </w:rPr>
        <w:t xml:space="preserve">uz piedāvājuma pēdējās lapas aizmugures </w:t>
      </w:r>
      <w:proofErr w:type="spellStart"/>
      <w:r w:rsidRPr="00540F9B">
        <w:rPr>
          <w:rFonts w:ascii="Times New Roman" w:eastAsia="Calibri" w:hAnsi="Times New Roman" w:cs="Times New Roman"/>
          <w:sz w:val="24"/>
          <w:szCs w:val="24"/>
        </w:rPr>
        <w:t>cauršūšanai</w:t>
      </w:r>
      <w:proofErr w:type="spellEnd"/>
      <w:r w:rsidRPr="00540F9B">
        <w:rPr>
          <w:rFonts w:ascii="Times New Roman" w:eastAsia="Calibri" w:hAnsi="Times New Roman" w:cs="Times New Roman"/>
          <w:sz w:val="24"/>
          <w:szCs w:val="24"/>
        </w:rPr>
        <w:t xml:space="preserve"> izmantojamā aukla nostiprināta ar pārlīmētu lapu, uz kuras norādīts cauršūto lapu skaits, ko ar savu parakstu un pretendenta zīmoga nospiedumu (ja ir) apliecina pretendenta pārstāvis;</w:t>
      </w:r>
    </w:p>
    <w:p w:rsidR="00540F9B" w:rsidRPr="00540F9B" w:rsidRDefault="00540F9B" w:rsidP="00540F9B">
      <w:pPr>
        <w:widowControl w:val="0"/>
        <w:numPr>
          <w:ilvl w:val="2"/>
          <w:numId w:val="9"/>
        </w:numPr>
        <w:autoSpaceDE w:val="0"/>
        <w:autoSpaceDN w:val="0"/>
        <w:adjustRightInd w:val="0"/>
        <w:spacing w:before="120" w:after="120" w:line="240" w:lineRule="auto"/>
        <w:jc w:val="both"/>
        <w:rPr>
          <w:rFonts w:ascii="Times New Roman" w:eastAsia="Calibri" w:hAnsi="Times New Roman" w:cs="Times New Roman"/>
          <w:sz w:val="24"/>
          <w:szCs w:val="24"/>
        </w:rPr>
      </w:pPr>
      <w:r w:rsidRPr="00540F9B">
        <w:rPr>
          <w:rFonts w:ascii="Times New Roman" w:eastAsia="Times New Roman" w:hAnsi="Times New Roman" w:cs="Times New Roman"/>
          <w:sz w:val="24"/>
          <w:szCs w:val="24"/>
        </w:rPr>
        <w:t>piedāvājumam jābūt</w:t>
      </w:r>
      <w:r w:rsidRPr="00540F9B">
        <w:rPr>
          <w:rFonts w:ascii="Times New Roman" w:eastAsia="Calibri" w:hAnsi="Times New Roman" w:cs="Times New Roman"/>
          <w:sz w:val="24"/>
          <w:szCs w:val="24"/>
        </w:rPr>
        <w:t xml:space="preserve"> pievienotai titullapai, uz kuras norāda:</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40F9B" w:rsidRPr="00540F9B" w:rsidTr="00736CC3">
        <w:trPr>
          <w:trHeight w:val="411"/>
        </w:trPr>
        <w:tc>
          <w:tcPr>
            <w:tcW w:w="9639" w:type="dxa"/>
            <w:shd w:val="clear" w:color="auto" w:fill="auto"/>
          </w:tcPr>
          <w:p w:rsidR="00540F9B" w:rsidRPr="00540F9B" w:rsidRDefault="00540F9B" w:rsidP="00540F9B">
            <w:pPr>
              <w:widowControl w:val="0"/>
              <w:autoSpaceDE w:val="0"/>
              <w:autoSpaceDN w:val="0"/>
              <w:adjustRightInd w:val="0"/>
              <w:spacing w:after="0" w:line="240" w:lineRule="auto"/>
              <w:ind w:left="-250" w:firstLine="250"/>
              <w:jc w:val="right"/>
              <w:rPr>
                <w:rFonts w:ascii="Times New Roman" w:eastAsia="Times New Roman" w:hAnsi="Times New Roman" w:cs="Times New Roman"/>
                <w:bCs/>
                <w:i/>
                <w:sz w:val="24"/>
                <w:szCs w:val="24"/>
                <w:lang w:eastAsia="lv-LV"/>
              </w:rPr>
            </w:pPr>
            <w:r w:rsidRPr="00540F9B">
              <w:rPr>
                <w:rFonts w:ascii="Times New Roman" w:eastAsia="Times New Roman" w:hAnsi="Times New Roman" w:cs="Times New Roman"/>
                <w:bCs/>
                <w:i/>
                <w:sz w:val="24"/>
                <w:szCs w:val="24"/>
                <w:lang w:eastAsia="lv-LV"/>
              </w:rPr>
              <w:t>Pretendenta nosaukums</w:t>
            </w:r>
          </w:p>
          <w:p w:rsidR="00540F9B" w:rsidRPr="00540F9B" w:rsidRDefault="00540F9B" w:rsidP="00540F9B">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lv-LV"/>
              </w:rPr>
            </w:pPr>
            <w:r w:rsidRPr="00540F9B">
              <w:rPr>
                <w:rFonts w:ascii="Times New Roman" w:eastAsia="Times New Roman" w:hAnsi="Times New Roman" w:cs="Times New Roman"/>
                <w:bCs/>
                <w:i/>
                <w:sz w:val="24"/>
                <w:szCs w:val="24"/>
                <w:lang w:eastAsia="lv-LV"/>
              </w:rPr>
              <w:t>Pretendenta reģistrācijas numurs</w:t>
            </w:r>
          </w:p>
          <w:p w:rsidR="00540F9B" w:rsidRPr="00540F9B" w:rsidRDefault="00540F9B" w:rsidP="00540F9B">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lv-LV"/>
              </w:rPr>
            </w:pPr>
            <w:r w:rsidRPr="00540F9B">
              <w:rPr>
                <w:rFonts w:ascii="Times New Roman" w:eastAsia="Times New Roman" w:hAnsi="Times New Roman" w:cs="Times New Roman"/>
                <w:bCs/>
                <w:i/>
                <w:sz w:val="24"/>
                <w:szCs w:val="24"/>
                <w:lang w:eastAsia="lv-LV"/>
              </w:rPr>
              <w:t>Pretendenta juridiskā adrese</w:t>
            </w:r>
          </w:p>
          <w:p w:rsidR="00540F9B" w:rsidRPr="00540F9B" w:rsidRDefault="00540F9B" w:rsidP="00540F9B">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lv-LV"/>
              </w:rPr>
            </w:pPr>
            <w:r w:rsidRPr="00540F9B">
              <w:rPr>
                <w:rFonts w:ascii="Times New Roman" w:eastAsia="Times New Roman" w:hAnsi="Times New Roman" w:cs="Times New Roman"/>
                <w:bCs/>
                <w:i/>
                <w:sz w:val="24"/>
                <w:szCs w:val="24"/>
                <w:lang w:eastAsia="lv-LV"/>
              </w:rPr>
              <w:t>Pretendenta pasta adrese</w:t>
            </w:r>
          </w:p>
          <w:p w:rsidR="00540F9B" w:rsidRPr="00540F9B" w:rsidRDefault="00540F9B" w:rsidP="00540F9B">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lv-LV"/>
              </w:rPr>
            </w:pPr>
            <w:r w:rsidRPr="00540F9B">
              <w:rPr>
                <w:rFonts w:ascii="Times New Roman" w:eastAsia="Times New Roman" w:hAnsi="Times New Roman" w:cs="Times New Roman"/>
                <w:bCs/>
                <w:i/>
                <w:sz w:val="24"/>
                <w:szCs w:val="24"/>
                <w:lang w:eastAsia="lv-LV"/>
              </w:rPr>
              <w:t>Tālruņa un faksa numurs</w:t>
            </w:r>
          </w:p>
          <w:p w:rsidR="00540F9B" w:rsidRPr="00540F9B" w:rsidRDefault="00540F9B" w:rsidP="00540F9B">
            <w:pPr>
              <w:widowControl w:val="0"/>
              <w:autoSpaceDE w:val="0"/>
              <w:autoSpaceDN w:val="0"/>
              <w:adjustRightInd w:val="0"/>
              <w:spacing w:after="0" w:line="240" w:lineRule="auto"/>
              <w:jc w:val="right"/>
              <w:rPr>
                <w:rFonts w:ascii="Times New Roman" w:eastAsia="Times New Roman" w:hAnsi="Times New Roman" w:cs="Times New Roman"/>
                <w:bCs/>
                <w:i/>
                <w:sz w:val="24"/>
                <w:szCs w:val="24"/>
                <w:lang w:eastAsia="lv-LV"/>
              </w:rPr>
            </w:pPr>
            <w:r w:rsidRPr="00540F9B">
              <w:rPr>
                <w:rFonts w:ascii="Times New Roman" w:eastAsia="Times New Roman" w:hAnsi="Times New Roman" w:cs="Times New Roman"/>
                <w:bCs/>
                <w:i/>
                <w:sz w:val="24"/>
                <w:szCs w:val="24"/>
                <w:lang w:eastAsia="lv-LV"/>
              </w:rPr>
              <w:t>E-pasta adrese</w:t>
            </w:r>
          </w:p>
          <w:p w:rsidR="00540F9B" w:rsidRPr="00540F9B" w:rsidRDefault="00540F9B" w:rsidP="00540F9B">
            <w:pPr>
              <w:widowControl w:val="0"/>
              <w:tabs>
                <w:tab w:val="left" w:pos="851"/>
              </w:tabs>
              <w:autoSpaceDE w:val="0"/>
              <w:autoSpaceDN w:val="0"/>
              <w:adjustRightInd w:val="0"/>
              <w:spacing w:before="120" w:after="120" w:line="240" w:lineRule="auto"/>
              <w:jc w:val="center"/>
              <w:rPr>
                <w:rFonts w:ascii="Times New Roman" w:eastAsia="Times New Roman" w:hAnsi="Times New Roman" w:cs="Times New Roman"/>
                <w:b/>
                <w:sz w:val="24"/>
                <w:szCs w:val="24"/>
                <w:lang w:eastAsia="lv-LV"/>
              </w:rPr>
            </w:pPr>
            <w:r w:rsidRPr="00540F9B">
              <w:rPr>
                <w:rFonts w:ascii="Times New Roman" w:eastAsia="Times New Roman" w:hAnsi="Times New Roman" w:cs="Times New Roman"/>
                <w:b/>
                <w:sz w:val="24"/>
                <w:szCs w:val="24"/>
                <w:lang w:eastAsia="lv-LV"/>
              </w:rPr>
              <w:t>PIEDĀVĀJUMS</w:t>
            </w:r>
          </w:p>
          <w:p w:rsidR="005122F5" w:rsidRPr="00540F9B" w:rsidRDefault="00540F9B" w:rsidP="005122F5">
            <w:pPr>
              <w:widowControl w:val="0"/>
              <w:tabs>
                <w:tab w:val="left" w:pos="851"/>
              </w:tabs>
              <w:autoSpaceDE w:val="0"/>
              <w:autoSpaceDN w:val="0"/>
              <w:adjustRightInd w:val="0"/>
              <w:spacing w:after="0" w:line="276" w:lineRule="auto"/>
              <w:jc w:val="center"/>
              <w:rPr>
                <w:rFonts w:ascii="Times New Roman" w:eastAsia="Times New Roman" w:hAnsi="Times New Roman" w:cs="Times New Roman"/>
                <w:b/>
                <w:bCs/>
                <w:i/>
                <w:sz w:val="24"/>
                <w:szCs w:val="24"/>
                <w:lang w:eastAsia="lv-LV"/>
              </w:rPr>
            </w:pPr>
            <w:r w:rsidRPr="00540F9B">
              <w:rPr>
                <w:rFonts w:ascii="Times New Roman" w:eastAsia="Times New Roman" w:hAnsi="Times New Roman" w:cs="Times New Roman"/>
                <w:b/>
                <w:sz w:val="24"/>
                <w:szCs w:val="24"/>
                <w:lang w:eastAsia="lv-LV"/>
              </w:rPr>
              <w:t xml:space="preserve">Iepirkumam </w:t>
            </w:r>
            <w:r w:rsidR="005122F5" w:rsidRPr="00540F9B">
              <w:rPr>
                <w:rFonts w:ascii="Times New Roman" w:eastAsia="Times New Roman" w:hAnsi="Times New Roman" w:cs="Times New Roman"/>
                <w:b/>
                <w:bCs/>
                <w:i/>
                <w:sz w:val="24"/>
                <w:szCs w:val="24"/>
                <w:lang w:eastAsia="lv-LV"/>
              </w:rPr>
              <w:t>“Mūzikas instrumentu piegāde</w:t>
            </w:r>
            <w:r w:rsidR="0054458A">
              <w:rPr>
                <w:rFonts w:ascii="Times New Roman" w:eastAsia="Times New Roman" w:hAnsi="Times New Roman" w:cs="Times New Roman"/>
                <w:b/>
                <w:bCs/>
                <w:i/>
                <w:sz w:val="24"/>
                <w:szCs w:val="24"/>
                <w:lang w:eastAsia="lv-LV"/>
              </w:rPr>
              <w:t xml:space="preserve"> un iegāde</w:t>
            </w:r>
            <w:r w:rsidR="005122F5" w:rsidRPr="00540F9B">
              <w:rPr>
                <w:rFonts w:ascii="Times New Roman" w:eastAsia="Times New Roman" w:hAnsi="Times New Roman" w:cs="Times New Roman"/>
                <w:b/>
                <w:bCs/>
                <w:i/>
                <w:sz w:val="24"/>
                <w:szCs w:val="24"/>
                <w:lang w:eastAsia="lv-LV"/>
              </w:rPr>
              <w:t xml:space="preserve"> </w:t>
            </w:r>
            <w:r w:rsidR="005122F5">
              <w:rPr>
                <w:rFonts w:ascii="Times New Roman" w:eastAsia="Times New Roman" w:hAnsi="Times New Roman" w:cs="Times New Roman"/>
                <w:b/>
                <w:bCs/>
                <w:i/>
                <w:sz w:val="24"/>
                <w:szCs w:val="24"/>
                <w:lang w:eastAsia="lv-LV"/>
              </w:rPr>
              <w:t xml:space="preserve">Alfrēda Kalniņa Cēsu </w:t>
            </w:r>
            <w:r w:rsidR="005122F5" w:rsidRPr="00540F9B">
              <w:rPr>
                <w:rFonts w:ascii="Times New Roman" w:eastAsia="Times New Roman" w:hAnsi="Times New Roman" w:cs="Times New Roman"/>
                <w:b/>
                <w:bCs/>
                <w:i/>
                <w:sz w:val="24"/>
                <w:szCs w:val="24"/>
                <w:lang w:eastAsia="lv-LV"/>
              </w:rPr>
              <w:t xml:space="preserve">Mūzikas </w:t>
            </w:r>
            <w:r w:rsidR="005122F5">
              <w:rPr>
                <w:rFonts w:ascii="Times New Roman" w:eastAsia="Times New Roman" w:hAnsi="Times New Roman" w:cs="Times New Roman"/>
                <w:b/>
                <w:bCs/>
                <w:i/>
                <w:sz w:val="24"/>
                <w:szCs w:val="24"/>
                <w:lang w:eastAsia="lv-LV"/>
              </w:rPr>
              <w:t>vidus</w:t>
            </w:r>
            <w:r w:rsidR="005122F5" w:rsidRPr="00540F9B">
              <w:rPr>
                <w:rFonts w:ascii="Times New Roman" w:eastAsia="Times New Roman" w:hAnsi="Times New Roman" w:cs="Times New Roman"/>
                <w:b/>
                <w:bCs/>
                <w:i/>
                <w:sz w:val="24"/>
                <w:szCs w:val="24"/>
                <w:lang w:eastAsia="lv-LV"/>
              </w:rPr>
              <w:t>skolas vajadzībām”</w:t>
            </w:r>
          </w:p>
          <w:p w:rsidR="005122F5" w:rsidRPr="00540F9B" w:rsidRDefault="005122F5" w:rsidP="005122F5">
            <w:pPr>
              <w:widowControl w:val="0"/>
              <w:tabs>
                <w:tab w:val="left" w:pos="851"/>
              </w:tabs>
              <w:autoSpaceDE w:val="0"/>
              <w:autoSpaceDN w:val="0"/>
              <w:adjustRightInd w:val="0"/>
              <w:spacing w:after="0" w:line="276" w:lineRule="auto"/>
              <w:jc w:val="center"/>
              <w:rPr>
                <w:rFonts w:ascii="Times New Roman" w:eastAsia="Times New Roman" w:hAnsi="Times New Roman" w:cs="Times New Roman"/>
                <w:b/>
                <w:i/>
                <w:sz w:val="24"/>
                <w:szCs w:val="24"/>
                <w:lang w:eastAsia="lv-LV"/>
              </w:rPr>
            </w:pPr>
            <w:r w:rsidRPr="00540F9B">
              <w:rPr>
                <w:rFonts w:ascii="Times New Roman" w:eastAsia="Times New Roman" w:hAnsi="Times New Roman" w:cs="Times New Roman"/>
                <w:b/>
                <w:bCs/>
                <w:i/>
                <w:sz w:val="24"/>
                <w:szCs w:val="24"/>
                <w:lang w:eastAsia="lv-LV"/>
              </w:rPr>
              <w:t xml:space="preserve"> </w:t>
            </w:r>
            <w:r w:rsidRPr="00540F9B">
              <w:rPr>
                <w:rFonts w:ascii="Times New Roman" w:eastAsia="Calibri" w:hAnsi="Times New Roman" w:cs="Times New Roman"/>
                <w:b/>
                <w:sz w:val="24"/>
                <w:szCs w:val="24"/>
              </w:rPr>
              <w:t xml:space="preserve"> </w:t>
            </w:r>
            <w:r w:rsidRPr="00540F9B">
              <w:rPr>
                <w:rFonts w:ascii="Times New Roman" w:eastAsia="Times New Roman" w:hAnsi="Times New Roman" w:cs="Times New Roman"/>
                <w:b/>
                <w:i/>
                <w:sz w:val="24"/>
                <w:szCs w:val="24"/>
                <w:lang w:eastAsia="lv-LV"/>
              </w:rPr>
              <w:t xml:space="preserve">Identifikācijas Nr. </w:t>
            </w:r>
            <w:r>
              <w:rPr>
                <w:rFonts w:ascii="Times New Roman" w:eastAsia="Times New Roman" w:hAnsi="Times New Roman" w:cs="Times New Roman"/>
                <w:b/>
                <w:i/>
                <w:sz w:val="24"/>
                <w:szCs w:val="24"/>
                <w:lang w:eastAsia="lv-LV"/>
              </w:rPr>
              <w:t xml:space="preserve">KM AKCMV </w:t>
            </w:r>
            <w:r w:rsidRPr="00540F9B">
              <w:rPr>
                <w:rFonts w:ascii="Times New Roman" w:eastAsia="Times New Roman" w:hAnsi="Times New Roman" w:cs="Times New Roman"/>
                <w:b/>
                <w:i/>
                <w:sz w:val="24"/>
                <w:szCs w:val="24"/>
                <w:lang w:eastAsia="lv-LV"/>
              </w:rPr>
              <w:t>2017/</w:t>
            </w:r>
            <w:r>
              <w:rPr>
                <w:rFonts w:ascii="Times New Roman" w:eastAsia="Times New Roman" w:hAnsi="Times New Roman" w:cs="Times New Roman"/>
                <w:b/>
                <w:i/>
                <w:sz w:val="24"/>
                <w:szCs w:val="24"/>
                <w:lang w:eastAsia="lv-LV"/>
              </w:rPr>
              <w:t>1</w:t>
            </w:r>
          </w:p>
          <w:p w:rsidR="00540F9B" w:rsidRPr="00540F9B" w:rsidRDefault="00540F9B" w:rsidP="00540F9B">
            <w:pPr>
              <w:widowControl w:val="0"/>
              <w:tabs>
                <w:tab w:val="left" w:pos="851"/>
              </w:tabs>
              <w:autoSpaceDE w:val="0"/>
              <w:autoSpaceDN w:val="0"/>
              <w:adjustRightInd w:val="0"/>
              <w:spacing w:before="120" w:after="120" w:line="240" w:lineRule="auto"/>
              <w:jc w:val="center"/>
              <w:rPr>
                <w:rFonts w:ascii="Times New Roman" w:eastAsia="Times New Roman" w:hAnsi="Times New Roman" w:cs="Times New Roman"/>
                <w:b/>
                <w:sz w:val="24"/>
                <w:szCs w:val="24"/>
                <w:lang w:eastAsia="lv-LV"/>
              </w:rPr>
            </w:pPr>
          </w:p>
        </w:tc>
      </w:tr>
    </w:tbl>
    <w:p w:rsidR="00540F9B" w:rsidRPr="00540F9B" w:rsidRDefault="00540F9B" w:rsidP="00540F9B">
      <w:pPr>
        <w:widowControl w:val="0"/>
        <w:numPr>
          <w:ilvl w:val="2"/>
          <w:numId w:val="9"/>
        </w:numPr>
        <w:autoSpaceDE w:val="0"/>
        <w:autoSpaceDN w:val="0"/>
        <w:adjustRightInd w:val="0"/>
        <w:spacing w:before="120" w:after="120" w:line="240" w:lineRule="auto"/>
        <w:jc w:val="both"/>
        <w:rPr>
          <w:rFonts w:ascii="Times New Roman" w:eastAsia="Times New Roman" w:hAnsi="Times New Roman" w:cs="Times New Roman"/>
          <w:bCs/>
          <w:sz w:val="24"/>
          <w:szCs w:val="24"/>
        </w:rPr>
      </w:pPr>
      <w:r w:rsidRPr="00540F9B">
        <w:rPr>
          <w:rFonts w:ascii="Times New Roman" w:eastAsia="Times New Roman" w:hAnsi="Times New Roman" w:cs="Times New Roman"/>
          <w:sz w:val="24"/>
          <w:szCs w:val="24"/>
        </w:rPr>
        <w:t>piedāvājumā jābūt</w:t>
      </w:r>
      <w:r w:rsidRPr="00540F9B">
        <w:rPr>
          <w:rFonts w:ascii="Times New Roman" w:eastAsia="Calibri" w:hAnsi="Times New Roman" w:cs="Times New Roman"/>
          <w:sz w:val="24"/>
          <w:szCs w:val="24"/>
        </w:rPr>
        <w:t xml:space="preserve"> secīgi numurētām lapām</w:t>
      </w:r>
      <w:r w:rsidRPr="00540F9B">
        <w:rPr>
          <w:rFonts w:ascii="Times New Roman" w:eastAsia="Times New Roman" w:hAnsi="Times New Roman" w:cs="Times New Roman"/>
          <w:bCs/>
          <w:sz w:val="24"/>
          <w:szCs w:val="24"/>
        </w:rPr>
        <w:t>;</w:t>
      </w:r>
    </w:p>
    <w:p w:rsidR="00540F9B" w:rsidRPr="00540F9B" w:rsidRDefault="00540F9B" w:rsidP="00540F9B">
      <w:pPr>
        <w:widowControl w:val="0"/>
        <w:numPr>
          <w:ilvl w:val="2"/>
          <w:numId w:val="9"/>
        </w:numPr>
        <w:autoSpaceDE w:val="0"/>
        <w:autoSpaceDN w:val="0"/>
        <w:adjustRightInd w:val="0"/>
        <w:spacing w:before="120" w:after="120" w:line="240" w:lineRule="auto"/>
        <w:jc w:val="both"/>
        <w:rPr>
          <w:rFonts w:ascii="Times New Roman" w:eastAsia="Times New Roman" w:hAnsi="Times New Roman" w:cs="Times New Roman"/>
          <w:bCs/>
          <w:sz w:val="24"/>
          <w:szCs w:val="24"/>
        </w:rPr>
      </w:pPr>
      <w:r w:rsidRPr="00540F9B">
        <w:rPr>
          <w:rFonts w:ascii="Times New Roman" w:eastAsia="Times New Roman" w:hAnsi="Times New Roman" w:cs="Times New Roman"/>
          <w:sz w:val="24"/>
          <w:szCs w:val="24"/>
          <w:lang w:eastAsia="lv-LV"/>
        </w:rPr>
        <w:t>iesniegto dokumentu noformējumam, t.sk. dokumentu kopijām un izrakstiem, jāatbilst Dokumentu juridiskā spēka likumam un Ministru kabineta 2010.</w:t>
      </w:r>
      <w:r w:rsidR="005122F5">
        <w:rPr>
          <w:rFonts w:ascii="Times New Roman" w:eastAsia="Times New Roman" w:hAnsi="Times New Roman" w:cs="Times New Roman"/>
          <w:sz w:val="24"/>
          <w:szCs w:val="24"/>
          <w:lang w:eastAsia="lv-LV"/>
        </w:rPr>
        <w:t xml:space="preserve"> </w:t>
      </w:r>
      <w:r w:rsidRPr="00540F9B">
        <w:rPr>
          <w:rFonts w:ascii="Times New Roman" w:eastAsia="Times New Roman" w:hAnsi="Times New Roman" w:cs="Times New Roman"/>
          <w:sz w:val="24"/>
          <w:szCs w:val="24"/>
          <w:lang w:eastAsia="lv-LV"/>
        </w:rPr>
        <w:t>gada 28.</w:t>
      </w:r>
      <w:r w:rsidR="005122F5">
        <w:rPr>
          <w:rFonts w:ascii="Times New Roman" w:eastAsia="Times New Roman" w:hAnsi="Times New Roman" w:cs="Times New Roman"/>
          <w:sz w:val="24"/>
          <w:szCs w:val="24"/>
          <w:lang w:eastAsia="lv-LV"/>
        </w:rPr>
        <w:t xml:space="preserve"> </w:t>
      </w:r>
      <w:r w:rsidRPr="00540F9B">
        <w:rPr>
          <w:rFonts w:ascii="Times New Roman" w:eastAsia="Times New Roman" w:hAnsi="Times New Roman" w:cs="Times New Roman"/>
          <w:sz w:val="24"/>
          <w:szCs w:val="24"/>
          <w:lang w:eastAsia="lv-LV"/>
        </w:rPr>
        <w:t>septembra noteikumos Nr.916 “Dokumentu izstrādāšanas un noformēšanas kārtība” noteiktajam;</w:t>
      </w:r>
    </w:p>
    <w:p w:rsidR="00540F9B" w:rsidRPr="00540F9B" w:rsidRDefault="00540F9B" w:rsidP="00540F9B">
      <w:pPr>
        <w:widowControl w:val="0"/>
        <w:numPr>
          <w:ilvl w:val="2"/>
          <w:numId w:val="9"/>
        </w:numPr>
        <w:autoSpaceDE w:val="0"/>
        <w:autoSpaceDN w:val="0"/>
        <w:adjustRightInd w:val="0"/>
        <w:spacing w:before="120" w:after="120" w:line="240" w:lineRule="auto"/>
        <w:jc w:val="both"/>
        <w:rPr>
          <w:rFonts w:ascii="Times New Roman" w:eastAsia="Times New Roman" w:hAnsi="Times New Roman" w:cs="Times New Roman"/>
          <w:bCs/>
          <w:sz w:val="24"/>
          <w:szCs w:val="24"/>
        </w:rPr>
      </w:pPr>
      <w:r w:rsidRPr="00540F9B">
        <w:rPr>
          <w:rFonts w:ascii="Times New Roman" w:eastAsia="Times New Roman" w:hAnsi="Times New Roman" w:cs="Times New Roman"/>
          <w:sz w:val="24"/>
          <w:szCs w:val="24"/>
        </w:rPr>
        <w:lastRenderedPageBreak/>
        <w:t>ja komisijai rodas šaubas par iesniegtā dokumenta kopijas autentiskumu, tā pieprasa, lai pretendents uzrāda dokumenta oriģinālu;</w:t>
      </w:r>
    </w:p>
    <w:p w:rsidR="00540F9B" w:rsidRPr="00540F9B" w:rsidRDefault="00540F9B" w:rsidP="00540F9B">
      <w:pPr>
        <w:widowControl w:val="0"/>
        <w:numPr>
          <w:ilvl w:val="2"/>
          <w:numId w:val="9"/>
        </w:numPr>
        <w:autoSpaceDE w:val="0"/>
        <w:autoSpaceDN w:val="0"/>
        <w:adjustRightInd w:val="0"/>
        <w:spacing w:before="120" w:after="120" w:line="240" w:lineRule="auto"/>
        <w:jc w:val="both"/>
        <w:rPr>
          <w:rFonts w:ascii="Times New Roman" w:eastAsia="Times New Roman" w:hAnsi="Times New Roman" w:cs="Times New Roman"/>
          <w:bCs/>
          <w:sz w:val="24"/>
          <w:szCs w:val="24"/>
        </w:rPr>
      </w:pPr>
      <w:r w:rsidRPr="00540F9B">
        <w:rPr>
          <w:rFonts w:ascii="Times New Roman" w:eastAsia="Times New Roman" w:hAnsi="Times New Roman" w:cs="Times New Roman"/>
          <w:sz w:val="24"/>
          <w:szCs w:val="24"/>
        </w:rPr>
        <w:t>piedāvājums jāparaksta pretendenta pārstāvim, kuram ir paraksta tiesības vai tā pilnvarotai personai, pievienojot attiecīgu pilnvaru piedāvājuma parakstīšanai un tajā esošo dokumentu kopiju vai tulkojumu apliecināšanai;</w:t>
      </w:r>
    </w:p>
    <w:p w:rsidR="00540F9B" w:rsidRPr="00540F9B" w:rsidRDefault="00540F9B" w:rsidP="00540F9B">
      <w:pPr>
        <w:widowControl w:val="0"/>
        <w:numPr>
          <w:ilvl w:val="2"/>
          <w:numId w:val="9"/>
        </w:numPr>
        <w:autoSpaceDE w:val="0"/>
        <w:autoSpaceDN w:val="0"/>
        <w:adjustRightInd w:val="0"/>
        <w:spacing w:before="120" w:after="120" w:line="240" w:lineRule="auto"/>
        <w:jc w:val="both"/>
        <w:rPr>
          <w:rFonts w:ascii="Times New Roman" w:eastAsia="Times New Roman" w:hAnsi="Times New Roman" w:cs="Times New Roman"/>
          <w:bCs/>
          <w:sz w:val="24"/>
          <w:szCs w:val="24"/>
        </w:rPr>
      </w:pPr>
      <w:r w:rsidRPr="00540F9B">
        <w:rPr>
          <w:rFonts w:ascii="Times New Roman" w:eastAsia="Times New Roman" w:hAnsi="Times New Roman" w:cs="Times New Roman"/>
          <w:sz w:val="24"/>
          <w:szCs w:val="24"/>
        </w:rPr>
        <w:t xml:space="preserve">ja piedāvājumu iesniedz personu apvienība, tad piedāvājumu paraksta visas personas, kas </w:t>
      </w:r>
      <w:r w:rsidRPr="00540F9B">
        <w:rPr>
          <w:rFonts w:ascii="Times New Roman" w:eastAsia="Calibri" w:hAnsi="Times New Roman" w:cs="Times New Roman"/>
          <w:sz w:val="24"/>
          <w:szCs w:val="24"/>
        </w:rPr>
        <w:t>ietilpst personu</w:t>
      </w:r>
      <w:r w:rsidRPr="00540F9B">
        <w:rPr>
          <w:rFonts w:ascii="Times New Roman" w:eastAsia="Times New Roman" w:hAnsi="Times New Roman" w:cs="Times New Roman"/>
          <w:sz w:val="24"/>
          <w:szCs w:val="24"/>
        </w:rPr>
        <w:t xml:space="preserve"> apvienībā vai personu apvienības pilnvarotais pārstāvis.</w:t>
      </w:r>
    </w:p>
    <w:p w:rsidR="00540F9B" w:rsidRPr="00540F9B" w:rsidRDefault="00540F9B" w:rsidP="00540F9B">
      <w:pPr>
        <w:widowControl w:val="0"/>
        <w:numPr>
          <w:ilvl w:val="1"/>
          <w:numId w:val="4"/>
        </w:numPr>
        <w:autoSpaceDE w:val="0"/>
        <w:autoSpaceDN w:val="0"/>
        <w:adjustRightInd w:val="0"/>
        <w:spacing w:before="120" w:after="120" w:line="240" w:lineRule="auto"/>
        <w:ind w:left="850" w:hanging="425"/>
        <w:jc w:val="both"/>
        <w:rPr>
          <w:rFonts w:ascii="Times New Roman" w:eastAsia="Times New Roman" w:hAnsi="Times New Roman" w:cs="Times New Roman"/>
          <w:bCs/>
          <w:sz w:val="24"/>
          <w:szCs w:val="24"/>
        </w:rPr>
      </w:pPr>
      <w:r w:rsidRPr="00540F9B">
        <w:rPr>
          <w:rFonts w:ascii="Times New Roman" w:eastAsia="Times New Roman" w:hAnsi="Times New Roman" w:cs="Times New Roman"/>
          <w:sz w:val="24"/>
          <w:szCs w:val="24"/>
        </w:rPr>
        <w:t>Iesniegtie piedāvājumi ir pasūtītāja īpašums un netiek atdoti atpakaļ pretendentam.</w:t>
      </w:r>
    </w:p>
    <w:p w:rsidR="00540F9B" w:rsidRPr="00540F9B" w:rsidRDefault="00540F9B" w:rsidP="00540F9B">
      <w:pPr>
        <w:widowControl w:val="0"/>
        <w:numPr>
          <w:ilvl w:val="1"/>
          <w:numId w:val="4"/>
        </w:numPr>
        <w:autoSpaceDE w:val="0"/>
        <w:autoSpaceDN w:val="0"/>
        <w:adjustRightInd w:val="0"/>
        <w:spacing w:before="120" w:after="120" w:line="240" w:lineRule="auto"/>
        <w:ind w:left="850" w:hanging="425"/>
        <w:jc w:val="both"/>
        <w:rPr>
          <w:rFonts w:ascii="Times New Roman" w:eastAsia="Times New Roman" w:hAnsi="Times New Roman" w:cs="Times New Roman"/>
          <w:bCs/>
          <w:sz w:val="24"/>
          <w:szCs w:val="24"/>
        </w:rPr>
      </w:pPr>
      <w:r w:rsidRPr="00540F9B">
        <w:rPr>
          <w:rFonts w:ascii="Times New Roman" w:eastAsia="Times New Roman" w:hAnsi="Times New Roman" w:cs="Times New Roman"/>
          <w:sz w:val="24"/>
          <w:szCs w:val="24"/>
        </w:rPr>
        <w:t>Iesniedzot piedāvājumu, pretendents pilnībā atzīst visus nolikumā ietvertos nosacījumus.</w:t>
      </w:r>
    </w:p>
    <w:p w:rsidR="00540F9B" w:rsidRPr="00540F9B" w:rsidRDefault="00540F9B" w:rsidP="00540F9B">
      <w:pPr>
        <w:widowControl w:val="0"/>
        <w:numPr>
          <w:ilvl w:val="0"/>
          <w:numId w:val="10"/>
        </w:numPr>
        <w:tabs>
          <w:tab w:val="left" w:pos="426"/>
          <w:tab w:val="left" w:pos="851"/>
        </w:tabs>
        <w:autoSpaceDE w:val="0"/>
        <w:autoSpaceDN w:val="0"/>
        <w:adjustRightInd w:val="0"/>
        <w:spacing w:before="120" w:after="120" w:line="240" w:lineRule="auto"/>
        <w:jc w:val="both"/>
        <w:rPr>
          <w:rFonts w:ascii="Times New Roman" w:eastAsia="Times New Roman" w:hAnsi="Times New Roman" w:cs="Times New Roman"/>
          <w:b/>
          <w:sz w:val="24"/>
          <w:szCs w:val="24"/>
        </w:rPr>
      </w:pPr>
      <w:r w:rsidRPr="00540F9B">
        <w:rPr>
          <w:rFonts w:ascii="Times New Roman" w:eastAsia="Times New Roman" w:hAnsi="Times New Roman" w:cs="Times New Roman"/>
          <w:b/>
          <w:sz w:val="24"/>
          <w:szCs w:val="24"/>
        </w:rPr>
        <w:t>Nosacījumi pretendenta dalībai iepirkumā</w:t>
      </w:r>
    </w:p>
    <w:p w:rsidR="00540F9B" w:rsidRPr="00540F9B" w:rsidRDefault="00540F9B" w:rsidP="00540F9B">
      <w:pPr>
        <w:widowControl w:val="0"/>
        <w:numPr>
          <w:ilvl w:val="1"/>
          <w:numId w:val="10"/>
        </w:numPr>
        <w:suppressAutoHyphens/>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rPr>
      </w:pPr>
      <w:r w:rsidRPr="00540F9B">
        <w:rPr>
          <w:rFonts w:ascii="Times New Roman" w:eastAsia="Calibri" w:hAnsi="Times New Roman" w:cs="Times New Roman"/>
          <w:sz w:val="24"/>
          <w:szCs w:val="24"/>
        </w:rPr>
        <w:t>Pretendents var būt fiziskā vai juridiskā persona, šādu personu apvienība jebkurā to kombinācijā, kas attiecīgi piedāvā tirgū piegādāt preci un kurš ir iesniedzis piedāvājumu.</w:t>
      </w:r>
    </w:p>
    <w:p w:rsidR="00540F9B" w:rsidRPr="00540F9B" w:rsidRDefault="00540F9B" w:rsidP="00540F9B">
      <w:pPr>
        <w:widowControl w:val="0"/>
        <w:numPr>
          <w:ilvl w:val="1"/>
          <w:numId w:val="10"/>
        </w:numPr>
        <w:suppressAutoHyphens/>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rPr>
        <w:t xml:space="preserve">Attiecībā uz pretendentu </w:t>
      </w:r>
      <w:r w:rsidRPr="00540F9B">
        <w:rPr>
          <w:rFonts w:ascii="Times New Roman" w:eastAsia="Times New Roman" w:hAnsi="Times New Roman" w:cs="Times New Roman"/>
          <w:b/>
          <w:sz w:val="24"/>
          <w:szCs w:val="24"/>
        </w:rPr>
        <w:t>nav</w:t>
      </w:r>
      <w:r w:rsidRPr="00540F9B">
        <w:rPr>
          <w:rFonts w:ascii="Times New Roman" w:eastAsia="Times New Roman" w:hAnsi="Times New Roman" w:cs="Times New Roman"/>
          <w:sz w:val="24"/>
          <w:szCs w:val="24"/>
        </w:rPr>
        <w:t xml:space="preserve"> iestājies neviens no Publisko iepirkumu likuma 9.</w:t>
      </w:r>
      <w:r w:rsidR="005122F5">
        <w:rPr>
          <w:rFonts w:ascii="Times New Roman" w:eastAsia="Times New Roman" w:hAnsi="Times New Roman" w:cs="Times New Roman"/>
          <w:sz w:val="24"/>
          <w:szCs w:val="24"/>
        </w:rPr>
        <w:t xml:space="preserve"> </w:t>
      </w:r>
      <w:r w:rsidRPr="00540F9B">
        <w:rPr>
          <w:rFonts w:ascii="Times New Roman" w:eastAsia="Times New Roman" w:hAnsi="Times New Roman" w:cs="Times New Roman"/>
          <w:sz w:val="24"/>
          <w:szCs w:val="24"/>
        </w:rPr>
        <w:t>panta astotās daļas 1. un 2.punktā minētajiem apstākļiem (</w:t>
      </w:r>
      <w:r w:rsidRPr="00540F9B">
        <w:rPr>
          <w:rFonts w:ascii="Times New Roman" w:eastAsia="Times New Roman" w:hAnsi="Times New Roman" w:cs="Times New Roman"/>
          <w:i/>
          <w:sz w:val="24"/>
          <w:szCs w:val="24"/>
        </w:rPr>
        <w:t>informāciju pārbauda pasūtītājs, nepieciešamības gadījumā pretendentam pieprasot papildus informāciju saskaņā ar Publisko iepirkumu likuma 9</w:t>
      </w:r>
      <w:r w:rsidR="00197A61">
        <w:rPr>
          <w:rFonts w:ascii="Times New Roman" w:eastAsia="Times New Roman" w:hAnsi="Times New Roman" w:cs="Times New Roman"/>
          <w:i/>
          <w:sz w:val="24"/>
          <w:szCs w:val="24"/>
        </w:rPr>
        <w:t xml:space="preserve"> </w:t>
      </w:r>
      <w:r w:rsidRPr="00540F9B">
        <w:rPr>
          <w:rFonts w:ascii="Times New Roman" w:eastAsia="Times New Roman" w:hAnsi="Times New Roman" w:cs="Times New Roman"/>
          <w:i/>
          <w:sz w:val="24"/>
          <w:szCs w:val="24"/>
        </w:rPr>
        <w:t>.panta desmitās daļas 2.punktu)</w:t>
      </w:r>
      <w:r w:rsidRPr="00540F9B">
        <w:rPr>
          <w:rFonts w:ascii="Times New Roman" w:eastAsia="Times New Roman" w:hAnsi="Times New Roman" w:cs="Times New Roman"/>
          <w:sz w:val="24"/>
          <w:szCs w:val="24"/>
        </w:rPr>
        <w:t>:</w:t>
      </w:r>
    </w:p>
    <w:p w:rsidR="00540F9B" w:rsidRPr="00540F9B" w:rsidRDefault="00540F9B" w:rsidP="00540F9B">
      <w:pPr>
        <w:widowControl w:val="0"/>
        <w:numPr>
          <w:ilvl w:val="2"/>
          <w:numId w:val="10"/>
        </w:numPr>
        <w:suppressAutoHyphens/>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x-none"/>
        </w:rPr>
      </w:pPr>
      <w:r w:rsidRPr="00540F9B">
        <w:rPr>
          <w:rFonts w:ascii="Times New Roman" w:eastAsia="Times New Roman" w:hAnsi="Times New Roman" w:cs="Times New Roman"/>
          <w:sz w:val="24"/>
          <w:szCs w:val="24"/>
          <w:lang w:val="x-none" w:eastAsia="x-none"/>
        </w:rPr>
        <w:t>pasludināts pretendenta maksātnespējas process (izņemot gadījumu, kad maksātnespējas procesā tiek piemērots uz parādnieka maksātspējas atjaunošanu vērsts pasākumu kopums), apturēta tā saimnieciskā darbība vai pretendents tiek likvidēts</w:t>
      </w:r>
      <w:r w:rsidRPr="00540F9B">
        <w:rPr>
          <w:rFonts w:ascii="Times New Roman" w:eastAsia="Times New Roman" w:hAnsi="Times New Roman" w:cs="Times New Roman"/>
          <w:sz w:val="24"/>
          <w:szCs w:val="24"/>
          <w:lang w:eastAsia="x-none"/>
        </w:rPr>
        <w:t>;</w:t>
      </w:r>
    </w:p>
    <w:p w:rsidR="00540F9B" w:rsidRPr="00540F9B" w:rsidRDefault="00540F9B" w:rsidP="00540F9B">
      <w:pPr>
        <w:widowControl w:val="0"/>
        <w:numPr>
          <w:ilvl w:val="2"/>
          <w:numId w:val="10"/>
        </w:numPr>
        <w:suppressAutoHyphens/>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val="x-none" w:eastAsia="x-none"/>
        </w:rPr>
      </w:pPr>
      <w:r w:rsidRPr="00540F9B">
        <w:rPr>
          <w:rFonts w:ascii="Times New Roman" w:eastAsia="Times New Roman" w:hAnsi="Times New Roman" w:cs="Times New Roman"/>
          <w:sz w:val="24"/>
          <w:szCs w:val="24"/>
          <w:lang w:val="x-none" w:eastAsia="x-none"/>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540F9B">
        <w:rPr>
          <w:rFonts w:ascii="Times New Roman" w:eastAsia="Times New Roman" w:hAnsi="Times New Roman" w:cs="Times New Roman"/>
          <w:i/>
          <w:iCs/>
          <w:sz w:val="24"/>
          <w:szCs w:val="24"/>
          <w:lang w:val="x-none" w:eastAsia="x-none"/>
        </w:rPr>
        <w:t>euro</w:t>
      </w:r>
      <w:proofErr w:type="spellEnd"/>
      <w:r w:rsidRPr="00540F9B">
        <w:rPr>
          <w:rFonts w:ascii="Times New Roman" w:eastAsia="Times New Roman" w:hAnsi="Times New Roman" w:cs="Times New Roman"/>
          <w:sz w:val="24"/>
          <w:szCs w:val="24"/>
          <w:lang w:eastAsia="x-none"/>
        </w:rPr>
        <w:t>.</w:t>
      </w:r>
    </w:p>
    <w:p w:rsidR="00540F9B" w:rsidRPr="00540F9B" w:rsidRDefault="00540F9B" w:rsidP="00540F9B">
      <w:pPr>
        <w:suppressAutoHyphens/>
        <w:autoSpaceDN w:val="0"/>
        <w:spacing w:before="120" w:after="120" w:line="240" w:lineRule="auto"/>
        <w:ind w:left="851" w:hanging="567"/>
        <w:jc w:val="both"/>
        <w:textAlignment w:val="baseline"/>
        <w:rPr>
          <w:rFonts w:ascii="Times New Roman" w:eastAsia="Times New Roman" w:hAnsi="Times New Roman" w:cs="Times New Roman"/>
          <w:sz w:val="24"/>
          <w:szCs w:val="24"/>
          <w:lang w:val="x-none" w:eastAsia="x-none"/>
        </w:rPr>
      </w:pPr>
      <w:r w:rsidRPr="00540F9B">
        <w:rPr>
          <w:rFonts w:ascii="Times New Roman" w:eastAsia="Calibri" w:hAnsi="Times New Roman" w:cs="Times New Roman"/>
          <w:sz w:val="24"/>
          <w:szCs w:val="24"/>
          <w:lang w:eastAsia="x-none"/>
        </w:rPr>
        <w:t>7.3. Nolikuma 7.2.apakšpunktā</w:t>
      </w:r>
      <w:r w:rsidRPr="00540F9B">
        <w:rPr>
          <w:rFonts w:ascii="Times New Roman" w:eastAsia="Times New Roman" w:hAnsi="Times New Roman" w:cs="Times New Roman"/>
          <w:sz w:val="24"/>
          <w:szCs w:val="24"/>
          <w:lang w:eastAsia="x-none"/>
        </w:rPr>
        <w:t xml:space="preserve"> minētie nosacījumi ir attiecināmi arī uz personālsabiedrības biedru, ja pretendents ir personālsabiedrība.</w:t>
      </w:r>
    </w:p>
    <w:p w:rsidR="00540F9B" w:rsidRPr="00540F9B" w:rsidRDefault="00540F9B" w:rsidP="00540F9B">
      <w:pPr>
        <w:widowControl w:val="0"/>
        <w:numPr>
          <w:ilvl w:val="0"/>
          <w:numId w:val="10"/>
        </w:numPr>
        <w:tabs>
          <w:tab w:val="left" w:pos="284"/>
        </w:tabs>
        <w:suppressAutoHyphens/>
        <w:autoSpaceDE w:val="0"/>
        <w:autoSpaceDN w:val="0"/>
        <w:adjustRightInd w:val="0"/>
        <w:spacing w:before="120" w:after="120" w:line="240" w:lineRule="auto"/>
        <w:ind w:left="357" w:hanging="357"/>
        <w:jc w:val="both"/>
        <w:textAlignment w:val="baseline"/>
        <w:rPr>
          <w:rFonts w:ascii="Times New Roman" w:eastAsia="Times New Roman" w:hAnsi="Times New Roman" w:cs="Times New Roman"/>
          <w:b/>
          <w:bCs/>
          <w:sz w:val="24"/>
          <w:szCs w:val="24"/>
          <w:lang w:eastAsia="ar-SA"/>
        </w:rPr>
      </w:pPr>
      <w:r w:rsidRPr="00540F9B">
        <w:rPr>
          <w:rFonts w:ascii="Times New Roman" w:eastAsia="Times New Roman" w:hAnsi="Times New Roman" w:cs="Times New Roman"/>
          <w:b/>
          <w:bCs/>
          <w:sz w:val="24"/>
          <w:szCs w:val="24"/>
          <w:lang w:eastAsia="ar-SA"/>
        </w:rPr>
        <w:t>Pretendenta atlase un iesniedzamie dokumenti</w:t>
      </w:r>
    </w:p>
    <w:p w:rsidR="00540F9B" w:rsidRPr="00540F9B" w:rsidRDefault="00540F9B" w:rsidP="00540F9B">
      <w:pPr>
        <w:widowControl w:val="0"/>
        <w:numPr>
          <w:ilvl w:val="1"/>
          <w:numId w:val="10"/>
        </w:numPr>
        <w:tabs>
          <w:tab w:val="left" w:pos="851"/>
          <w:tab w:val="left" w:pos="1418"/>
        </w:tabs>
        <w:autoSpaceDE w:val="0"/>
        <w:autoSpaceDN w:val="0"/>
        <w:adjustRightInd w:val="0"/>
        <w:spacing w:before="120" w:after="120" w:line="240" w:lineRule="auto"/>
        <w:jc w:val="both"/>
        <w:rPr>
          <w:rFonts w:ascii="Times New Roman" w:eastAsia="Times New Roman" w:hAnsi="Times New Roman" w:cs="Times New Roman"/>
          <w:sz w:val="24"/>
          <w:szCs w:val="24"/>
          <w:lang w:eastAsia="x-none"/>
        </w:rPr>
      </w:pPr>
      <w:r w:rsidRPr="00540F9B">
        <w:rPr>
          <w:rFonts w:ascii="Times New Roman" w:eastAsia="Times New Roman" w:hAnsi="Times New Roman" w:cs="Times New Roman"/>
          <w:sz w:val="24"/>
          <w:szCs w:val="24"/>
          <w:lang w:eastAsia="x-none"/>
        </w:rPr>
        <w:t>Pretendentam iepirkuma piedāvājuma ietvaros ir jāiesniedz pretendenta atlases dokumenti un tehniskais – finanšu piedāvājums, kuri apliecina pretendenta atbilstību izvirzītajām prasībām un sniedz pilnīgas ziņas par pretendenta piedāvājumu.</w:t>
      </w:r>
    </w:p>
    <w:p w:rsidR="00540F9B" w:rsidRPr="00540F9B" w:rsidRDefault="00540F9B" w:rsidP="00540F9B">
      <w:pPr>
        <w:widowControl w:val="0"/>
        <w:numPr>
          <w:ilvl w:val="1"/>
          <w:numId w:val="10"/>
        </w:numPr>
        <w:tabs>
          <w:tab w:val="left" w:pos="709"/>
          <w:tab w:val="left" w:pos="851"/>
        </w:tabs>
        <w:autoSpaceDE w:val="0"/>
        <w:autoSpaceDN w:val="0"/>
        <w:adjustRightInd w:val="0"/>
        <w:spacing w:before="120" w:after="120" w:line="240" w:lineRule="auto"/>
        <w:jc w:val="both"/>
        <w:rPr>
          <w:rFonts w:ascii="Times New Roman" w:eastAsia="Times New Roman" w:hAnsi="Times New Roman" w:cs="Times New Roman"/>
          <w:sz w:val="24"/>
          <w:szCs w:val="24"/>
          <w:lang w:eastAsia="x-none"/>
        </w:rPr>
      </w:pPr>
      <w:r w:rsidRPr="00540F9B">
        <w:rPr>
          <w:rFonts w:ascii="Times New Roman" w:eastAsia="Times New Roman" w:hAnsi="Times New Roman" w:cs="Times New Roman"/>
          <w:sz w:val="24"/>
          <w:szCs w:val="24"/>
          <w:lang w:eastAsia="x-none"/>
        </w:rPr>
        <w:t>Prasības pretendentam (pārbaudāmā informācija) un dokumenti, kuri jāiesniedz pretendentam:</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839"/>
        <w:gridCol w:w="238"/>
        <w:gridCol w:w="5024"/>
      </w:tblGrid>
      <w:tr w:rsidR="00540F9B" w:rsidRPr="00540F9B" w:rsidTr="00EB3C78">
        <w:tc>
          <w:tcPr>
            <w:tcW w:w="993" w:type="dxa"/>
            <w:shd w:val="clear" w:color="auto" w:fill="D9D9D9"/>
            <w:vAlign w:val="center"/>
          </w:tcPr>
          <w:p w:rsidR="00540F9B" w:rsidRPr="00540F9B" w:rsidRDefault="00540F9B" w:rsidP="00540F9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540F9B">
              <w:rPr>
                <w:rFonts w:ascii="Times New Roman" w:eastAsia="Times New Roman" w:hAnsi="Times New Roman" w:cs="Times New Roman"/>
                <w:b/>
                <w:sz w:val="24"/>
                <w:szCs w:val="24"/>
                <w:lang w:eastAsia="lv-LV"/>
              </w:rPr>
              <w:t>Nr. p.k.</w:t>
            </w:r>
          </w:p>
        </w:tc>
        <w:tc>
          <w:tcPr>
            <w:tcW w:w="4077" w:type="dxa"/>
            <w:gridSpan w:val="2"/>
            <w:shd w:val="clear" w:color="auto" w:fill="D9D9D9"/>
            <w:vAlign w:val="center"/>
          </w:tcPr>
          <w:p w:rsidR="00540F9B" w:rsidRPr="00540F9B" w:rsidRDefault="00540F9B" w:rsidP="00540F9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540F9B">
              <w:rPr>
                <w:rFonts w:ascii="Times New Roman" w:eastAsia="Times New Roman" w:hAnsi="Times New Roman" w:cs="Times New Roman"/>
                <w:b/>
                <w:sz w:val="24"/>
                <w:szCs w:val="24"/>
                <w:lang w:eastAsia="lv-LV"/>
              </w:rPr>
              <w:t>Prasības pretendentam (pārbaudāmā informācija)</w:t>
            </w:r>
          </w:p>
        </w:tc>
        <w:tc>
          <w:tcPr>
            <w:tcW w:w="5024" w:type="dxa"/>
            <w:shd w:val="clear" w:color="auto" w:fill="D9D9D9"/>
            <w:vAlign w:val="center"/>
          </w:tcPr>
          <w:p w:rsidR="00540F9B" w:rsidRPr="00540F9B" w:rsidRDefault="00540F9B" w:rsidP="00540F9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540F9B">
              <w:rPr>
                <w:rFonts w:ascii="Times New Roman" w:eastAsia="Times New Roman" w:hAnsi="Times New Roman" w:cs="Times New Roman"/>
                <w:b/>
                <w:sz w:val="24"/>
                <w:szCs w:val="24"/>
                <w:lang w:eastAsia="lv-LV"/>
              </w:rPr>
              <w:t>Iesniedzamie dokumenti</w:t>
            </w:r>
          </w:p>
        </w:tc>
      </w:tr>
      <w:tr w:rsidR="00540F9B" w:rsidRPr="00540F9B" w:rsidTr="00EB3C78">
        <w:tc>
          <w:tcPr>
            <w:tcW w:w="10094" w:type="dxa"/>
            <w:gridSpan w:val="4"/>
            <w:shd w:val="clear" w:color="auto" w:fill="D9D9D9"/>
          </w:tcPr>
          <w:p w:rsidR="00540F9B" w:rsidRPr="00540F9B" w:rsidRDefault="00540F9B" w:rsidP="00540F9B">
            <w:pPr>
              <w:widowControl w:val="0"/>
              <w:numPr>
                <w:ilvl w:val="2"/>
                <w:numId w:val="10"/>
              </w:numPr>
              <w:tabs>
                <w:tab w:val="left" w:pos="709"/>
                <w:tab w:val="left" w:pos="851"/>
              </w:tabs>
              <w:autoSpaceDE w:val="0"/>
              <w:autoSpaceDN w:val="0"/>
              <w:adjustRightInd w:val="0"/>
              <w:spacing w:before="120" w:after="120" w:line="240" w:lineRule="auto"/>
              <w:jc w:val="center"/>
              <w:rPr>
                <w:rFonts w:ascii="Times New Roman" w:eastAsia="Times New Roman" w:hAnsi="Times New Roman" w:cs="Times New Roman"/>
                <w:b/>
                <w:sz w:val="24"/>
                <w:szCs w:val="24"/>
                <w:u w:val="single"/>
                <w:lang w:eastAsia="lv-LV"/>
              </w:rPr>
            </w:pPr>
            <w:r w:rsidRPr="00540F9B">
              <w:rPr>
                <w:rFonts w:ascii="Times New Roman" w:eastAsia="Times New Roman" w:hAnsi="Times New Roman" w:cs="Times New Roman"/>
                <w:b/>
                <w:sz w:val="24"/>
                <w:szCs w:val="24"/>
                <w:u w:val="single"/>
                <w:lang w:eastAsia="lv-LV"/>
              </w:rPr>
              <w:t>Pretendentu atlases dokumenti</w:t>
            </w:r>
          </w:p>
        </w:tc>
      </w:tr>
      <w:tr w:rsidR="00540F9B" w:rsidRPr="00540F9B" w:rsidTr="00EB3C78">
        <w:tc>
          <w:tcPr>
            <w:tcW w:w="993" w:type="dxa"/>
          </w:tcPr>
          <w:p w:rsidR="00540F9B" w:rsidRPr="00540F9B" w:rsidRDefault="00540F9B" w:rsidP="00540F9B">
            <w:pPr>
              <w:widowControl w:val="0"/>
              <w:numPr>
                <w:ilvl w:val="3"/>
                <w:numId w:val="10"/>
              </w:numPr>
              <w:tabs>
                <w:tab w:val="left" w:pos="68"/>
              </w:tabs>
              <w:autoSpaceDE w:val="0"/>
              <w:autoSpaceDN w:val="0"/>
              <w:adjustRightInd w:val="0"/>
              <w:spacing w:before="120" w:after="120" w:line="240" w:lineRule="auto"/>
              <w:ind w:left="1202" w:hanging="1276"/>
              <w:rPr>
                <w:rFonts w:ascii="Times New Roman" w:eastAsia="Times New Roman" w:hAnsi="Times New Roman" w:cs="Times New Roman"/>
                <w:sz w:val="24"/>
                <w:szCs w:val="24"/>
                <w:lang w:eastAsia="lv-LV"/>
              </w:rPr>
            </w:pPr>
          </w:p>
        </w:tc>
        <w:tc>
          <w:tcPr>
            <w:tcW w:w="4077" w:type="dxa"/>
            <w:gridSpan w:val="2"/>
          </w:tcPr>
          <w:p w:rsidR="00540F9B" w:rsidRPr="00540F9B" w:rsidRDefault="00540F9B"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Pretendenta pieteikums dalībai iepirkumā</w:t>
            </w:r>
          </w:p>
        </w:tc>
        <w:tc>
          <w:tcPr>
            <w:tcW w:w="5024" w:type="dxa"/>
          </w:tcPr>
          <w:p w:rsidR="00540F9B" w:rsidRPr="00540F9B" w:rsidRDefault="00540F9B"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0"/>
                <w:lang w:eastAsia="lv-LV"/>
              </w:rPr>
            </w:pPr>
            <w:r w:rsidRPr="00540F9B">
              <w:rPr>
                <w:rFonts w:ascii="Times New Roman" w:eastAsia="Times New Roman" w:hAnsi="Times New Roman" w:cs="Times New Roman"/>
                <w:sz w:val="24"/>
                <w:szCs w:val="20"/>
                <w:lang w:eastAsia="lv-LV"/>
              </w:rPr>
              <w:t>Pretendenta pieteikums dalībai iepirkumā (iepirkuma nolikuma 2.pielikums), kas jāparaksta pretendenta pārstāvim ar pārstāvības tiesībām vai tā pilnvarotai personai.</w:t>
            </w:r>
          </w:p>
          <w:p w:rsidR="00540F9B" w:rsidRPr="00540F9B" w:rsidRDefault="00540F9B"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0"/>
                <w:lang w:eastAsia="lv-LV"/>
              </w:rPr>
            </w:pPr>
            <w:r w:rsidRPr="00540F9B">
              <w:rPr>
                <w:rFonts w:ascii="Times New Roman" w:eastAsia="Times New Roman" w:hAnsi="Times New Roman" w:cs="Times New Roman"/>
                <w:sz w:val="24"/>
                <w:szCs w:val="20"/>
                <w:lang w:eastAsia="lv-LV"/>
              </w:rPr>
              <w:t xml:space="preserve">Pretendenta pārstāvja ar pārstāvības tiesībām izdota pilnvara (oriģināls vai apliecināta kopija) citai personai parakstīt pieteikumu un/vai iepirkuma līgumu, ja tā atšķiras no Uzņēmumu </w:t>
            </w:r>
            <w:r w:rsidRPr="00540F9B">
              <w:rPr>
                <w:rFonts w:ascii="Times New Roman" w:eastAsia="Times New Roman" w:hAnsi="Times New Roman" w:cs="Times New Roman"/>
                <w:sz w:val="24"/>
                <w:szCs w:val="20"/>
                <w:lang w:eastAsia="lv-LV"/>
              </w:rPr>
              <w:lastRenderedPageBreak/>
              <w:t>reģistrā norādītās.</w:t>
            </w:r>
          </w:p>
          <w:p w:rsidR="00540F9B" w:rsidRPr="00540F9B" w:rsidRDefault="00540F9B"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0"/>
                <w:lang w:eastAsia="lv-LV"/>
              </w:rPr>
            </w:pPr>
            <w:r w:rsidRPr="00540F9B">
              <w:rPr>
                <w:rFonts w:ascii="Times New Roman" w:eastAsia="Times New Roman" w:hAnsi="Times New Roman" w:cs="Times New Roman"/>
                <w:sz w:val="24"/>
                <w:szCs w:val="20"/>
                <w:lang w:eastAsia="lv-LV"/>
              </w:rPr>
              <w:t>Ja pretendents ir piegādātāju apvienība un sabiedrības līgumā nav atrunātas pārstāvības tiesības, pretendenta pieteikumu dalībai iepirkumā paraksta katras personas, kas iekļauta piegādātāju apvienībā, pārstāvis ar pārstāvības tiesībām.</w:t>
            </w:r>
          </w:p>
        </w:tc>
      </w:tr>
      <w:tr w:rsidR="00540F9B" w:rsidRPr="00540F9B" w:rsidTr="00EB3C78">
        <w:tc>
          <w:tcPr>
            <w:tcW w:w="993" w:type="dxa"/>
          </w:tcPr>
          <w:p w:rsidR="00540F9B" w:rsidRPr="00540F9B" w:rsidRDefault="00540F9B" w:rsidP="00540F9B">
            <w:pPr>
              <w:widowControl w:val="0"/>
              <w:numPr>
                <w:ilvl w:val="3"/>
                <w:numId w:val="10"/>
              </w:numPr>
              <w:tabs>
                <w:tab w:val="left" w:pos="68"/>
              </w:tabs>
              <w:autoSpaceDE w:val="0"/>
              <w:autoSpaceDN w:val="0"/>
              <w:adjustRightInd w:val="0"/>
              <w:spacing w:before="120" w:after="120" w:line="240" w:lineRule="auto"/>
              <w:ind w:left="1202" w:hanging="1276"/>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lastRenderedPageBreak/>
              <w:br w:type="page"/>
              <w:t xml:space="preserve"> </w:t>
            </w:r>
          </w:p>
        </w:tc>
        <w:tc>
          <w:tcPr>
            <w:tcW w:w="4077" w:type="dxa"/>
            <w:gridSpan w:val="2"/>
          </w:tcPr>
          <w:p w:rsidR="00540F9B" w:rsidRPr="00540F9B" w:rsidRDefault="00540F9B"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Pretendents ir reģistrēts Uzņēmumu reģistrā.</w:t>
            </w:r>
          </w:p>
        </w:tc>
        <w:tc>
          <w:tcPr>
            <w:tcW w:w="5024" w:type="dxa"/>
          </w:tcPr>
          <w:p w:rsidR="00540F9B" w:rsidRPr="00540F9B" w:rsidRDefault="00540F9B" w:rsidP="00540F9B">
            <w:pPr>
              <w:spacing w:before="120" w:after="120" w:line="240" w:lineRule="auto"/>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Reģistrācijas numurs pretendenta pieteikumā dalībai iepirkumā (iepirkuma nolikuma 2.pielikums).</w:t>
            </w:r>
          </w:p>
          <w:p w:rsidR="00540F9B" w:rsidRPr="00540F9B" w:rsidRDefault="00540F9B" w:rsidP="00540F9B">
            <w:pPr>
              <w:spacing w:before="120" w:after="120" w:line="240" w:lineRule="auto"/>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Pretendenta, kas reģistrēts Uzņēmumu reģistrā, reģistrācijas faktu komisija pārbaudīs publiskajā datu bāzē mājaslapā </w:t>
            </w:r>
            <w:hyperlink r:id="rId10" w:history="1">
              <w:r w:rsidRPr="00540F9B">
                <w:rPr>
                  <w:rFonts w:ascii="Times New Roman" w:eastAsia="Times New Roman" w:hAnsi="Times New Roman" w:cs="Times New Roman"/>
                  <w:color w:val="0000FF"/>
                  <w:sz w:val="24"/>
                  <w:szCs w:val="24"/>
                  <w:u w:val="single"/>
                  <w:lang w:eastAsia="lv-LV"/>
                </w:rPr>
                <w:t>www.ur.gov.lv</w:t>
              </w:r>
            </w:hyperlink>
            <w:r w:rsidRPr="00540F9B">
              <w:rPr>
                <w:rFonts w:ascii="Times New Roman" w:eastAsia="Times New Roman" w:hAnsi="Times New Roman" w:cs="Times New Roman"/>
                <w:sz w:val="24"/>
                <w:szCs w:val="24"/>
                <w:lang w:eastAsia="lv-LV"/>
              </w:rPr>
              <w:t xml:space="preserve">. </w:t>
            </w:r>
          </w:p>
          <w:p w:rsidR="00540F9B" w:rsidRPr="00540F9B" w:rsidRDefault="00540F9B" w:rsidP="00540F9B">
            <w:pPr>
              <w:suppressAutoHyphens/>
              <w:spacing w:before="120" w:after="120" w:line="240" w:lineRule="auto"/>
              <w:jc w:val="both"/>
              <w:textAlignment w:val="baseline"/>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rPr>
              <w:t>Ja pretendents ir reģistrēts ārvalstīs, tad pretendents iesniedz līdzvērtīgas komercdarbību reģistrējošas iestādes ārvalstīs izsniegtu komersanta reģistrācijas apliecības kopiju vai citas ārvalstu institūcijas izsniegtu izziņas kopiju.</w:t>
            </w:r>
          </w:p>
        </w:tc>
      </w:tr>
      <w:tr w:rsidR="00540F9B" w:rsidRPr="00540F9B" w:rsidTr="00EB3C78">
        <w:tc>
          <w:tcPr>
            <w:tcW w:w="993" w:type="dxa"/>
            <w:shd w:val="clear" w:color="auto" w:fill="auto"/>
          </w:tcPr>
          <w:p w:rsidR="00540F9B" w:rsidRPr="00540F9B" w:rsidRDefault="00540F9B" w:rsidP="00540F9B">
            <w:pPr>
              <w:widowControl w:val="0"/>
              <w:numPr>
                <w:ilvl w:val="3"/>
                <w:numId w:val="10"/>
              </w:numPr>
              <w:tabs>
                <w:tab w:val="left" w:pos="68"/>
              </w:tabs>
              <w:autoSpaceDE w:val="0"/>
              <w:autoSpaceDN w:val="0"/>
              <w:adjustRightInd w:val="0"/>
              <w:spacing w:before="120" w:after="120" w:line="240" w:lineRule="auto"/>
              <w:rPr>
                <w:rFonts w:ascii="Times New Roman" w:eastAsia="Times New Roman" w:hAnsi="Times New Roman" w:cs="Times New Roman"/>
                <w:sz w:val="24"/>
                <w:szCs w:val="24"/>
                <w:lang w:eastAsia="lv-LV"/>
              </w:rPr>
            </w:pPr>
          </w:p>
        </w:tc>
        <w:tc>
          <w:tcPr>
            <w:tcW w:w="4077" w:type="dxa"/>
            <w:gridSpan w:val="2"/>
            <w:shd w:val="clear" w:color="auto" w:fill="auto"/>
          </w:tcPr>
          <w:p w:rsidR="00540F9B" w:rsidRPr="00540F9B" w:rsidRDefault="00540F9B"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Pretendentam iepriekšējo 3 (trīs) gadu (2014., 2015., 2016.</w:t>
            </w:r>
            <w:r w:rsidR="005122F5">
              <w:rPr>
                <w:rFonts w:ascii="Times New Roman" w:eastAsia="Times New Roman" w:hAnsi="Times New Roman" w:cs="Times New Roman"/>
                <w:sz w:val="24"/>
                <w:szCs w:val="24"/>
                <w:lang w:eastAsia="lv-LV"/>
              </w:rPr>
              <w:t xml:space="preserve"> </w:t>
            </w:r>
            <w:r w:rsidRPr="00540F9B">
              <w:rPr>
                <w:rFonts w:ascii="Times New Roman" w:eastAsia="Times New Roman" w:hAnsi="Times New Roman" w:cs="Times New Roman"/>
                <w:sz w:val="24"/>
                <w:szCs w:val="24"/>
                <w:lang w:eastAsia="lv-LV"/>
              </w:rPr>
              <w:t>gadā un 2017.</w:t>
            </w:r>
            <w:r w:rsidR="00EB3C78">
              <w:rPr>
                <w:rFonts w:ascii="Times New Roman" w:eastAsia="Times New Roman" w:hAnsi="Times New Roman" w:cs="Times New Roman"/>
                <w:sz w:val="24"/>
                <w:szCs w:val="24"/>
                <w:lang w:eastAsia="lv-LV"/>
              </w:rPr>
              <w:t xml:space="preserve"> </w:t>
            </w:r>
            <w:r w:rsidRPr="00540F9B">
              <w:rPr>
                <w:rFonts w:ascii="Times New Roman" w:eastAsia="Times New Roman" w:hAnsi="Times New Roman" w:cs="Times New Roman"/>
                <w:sz w:val="24"/>
                <w:szCs w:val="24"/>
                <w:lang w:eastAsia="lv-LV"/>
              </w:rPr>
              <w:t xml:space="preserve">gadā līdz piedāvājumu iesniegšanas dienai) laikā ir pieredze mūzikas instrumentu piegādē </w:t>
            </w:r>
            <w:r w:rsidRPr="00540F9B">
              <w:rPr>
                <w:rFonts w:ascii="Times New Roman" w:eastAsia="Times New Roman" w:hAnsi="Times New Roman" w:cs="Times New Roman"/>
                <w:b/>
                <w:sz w:val="24"/>
                <w:szCs w:val="24"/>
                <w:lang w:eastAsia="lv-LV"/>
              </w:rPr>
              <w:t>vismaz 2 (diviem)</w:t>
            </w:r>
            <w:r w:rsidRPr="00540F9B">
              <w:rPr>
                <w:rFonts w:ascii="Times New Roman" w:eastAsia="Times New Roman" w:hAnsi="Times New Roman" w:cs="Times New Roman"/>
                <w:sz w:val="24"/>
                <w:szCs w:val="24"/>
                <w:lang w:eastAsia="lv-LV"/>
              </w:rPr>
              <w:t xml:space="preserve"> pasūtītājiem līdzvērtīgā apjomā.</w:t>
            </w:r>
          </w:p>
          <w:p w:rsidR="00540F9B" w:rsidRPr="00540F9B" w:rsidRDefault="00540F9B"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Par līdzvērtīgu apjomu šī iepirkuma ietvaros tiks uzskatīta tāda līguma izpilde, kura kopējais apjoms ir vismaz 100% (simts procentu) apmērā no pretendenta piedāvātās līgumcenas (EUR bez PVN).</w:t>
            </w:r>
          </w:p>
          <w:p w:rsidR="00540F9B" w:rsidRPr="00540F9B" w:rsidRDefault="00540F9B" w:rsidP="00540F9B">
            <w:pPr>
              <w:widowControl w:val="0"/>
              <w:autoSpaceDE w:val="0"/>
              <w:autoSpaceDN w:val="0"/>
              <w:adjustRightInd w:val="0"/>
              <w:spacing w:before="120" w:after="120" w:line="240" w:lineRule="auto"/>
              <w:jc w:val="both"/>
              <w:rPr>
                <w:rFonts w:ascii="Times New Roman" w:eastAsia="Times New Roman" w:hAnsi="Times New Roman" w:cs="Times New Roman"/>
                <w:sz w:val="20"/>
                <w:szCs w:val="20"/>
                <w:lang w:eastAsia="lv-LV"/>
              </w:rPr>
            </w:pPr>
            <w:r w:rsidRPr="00540F9B">
              <w:rPr>
                <w:rFonts w:ascii="Times New Roman" w:eastAsia="Times New Roman" w:hAnsi="Times New Roman" w:cs="Times New Roman"/>
                <w:sz w:val="24"/>
                <w:szCs w:val="24"/>
                <w:lang w:eastAsia="lv-LV"/>
              </w:rPr>
              <w:t>Mūzikas instrumentiem jābūt pilnībā piegādātiem līgumā noteiktajā termiņā un atbilstošā kvalitātē, par ko saņemta pasūtītāja pozitīva atsauksme.</w:t>
            </w:r>
          </w:p>
        </w:tc>
        <w:tc>
          <w:tcPr>
            <w:tcW w:w="5024" w:type="dxa"/>
            <w:shd w:val="clear" w:color="auto" w:fill="auto"/>
          </w:tcPr>
          <w:p w:rsidR="00540F9B" w:rsidRPr="00540F9B" w:rsidRDefault="00540F9B" w:rsidP="00540F9B">
            <w:pPr>
              <w:suppressAutoHyphens/>
              <w:spacing w:before="120" w:after="120" w:line="240" w:lineRule="auto"/>
              <w:jc w:val="both"/>
              <w:rPr>
                <w:rFonts w:ascii="Times New Roman" w:eastAsia="Times New Roman" w:hAnsi="Times New Roman" w:cs="Times New Roman"/>
                <w:sz w:val="24"/>
                <w:szCs w:val="24"/>
                <w:lang w:eastAsia="zh-CN"/>
              </w:rPr>
            </w:pPr>
            <w:r w:rsidRPr="00540F9B">
              <w:rPr>
                <w:rFonts w:ascii="Times New Roman" w:eastAsia="Times New Roman" w:hAnsi="Times New Roman" w:cs="Times New Roman"/>
                <w:sz w:val="24"/>
                <w:szCs w:val="24"/>
                <w:lang w:eastAsia="zh-CN"/>
              </w:rPr>
              <w:t>1.</w:t>
            </w:r>
            <w:r w:rsidRPr="00540F9B">
              <w:rPr>
                <w:rFonts w:ascii="Times New Roman" w:eastAsia="Times New Roman" w:hAnsi="Times New Roman" w:cs="Times New Roman"/>
                <w:bCs/>
                <w:sz w:val="24"/>
                <w:szCs w:val="24"/>
                <w:lang w:eastAsia="zh-CN"/>
              </w:rPr>
              <w:t>Pretendenta parakstīts saraksts</w:t>
            </w:r>
            <w:r w:rsidRPr="00540F9B">
              <w:rPr>
                <w:rFonts w:ascii="Times New Roman" w:eastAsia="Times New Roman" w:hAnsi="Times New Roman" w:cs="Times New Roman"/>
                <w:sz w:val="24"/>
                <w:szCs w:val="24"/>
                <w:lang w:eastAsia="zh-CN"/>
              </w:rPr>
              <w:t xml:space="preserve"> par mūzikas instrumentu piegādi iepriekšējo 3 (trīs) gadu laikā (iepirkuma nolikuma 3.pielikums).</w:t>
            </w:r>
          </w:p>
          <w:p w:rsidR="00540F9B" w:rsidRPr="00540F9B" w:rsidRDefault="00540F9B" w:rsidP="00540F9B">
            <w:pPr>
              <w:spacing w:before="120" w:after="120" w:line="240" w:lineRule="auto"/>
              <w:jc w:val="both"/>
              <w:rPr>
                <w:rFonts w:ascii="Times New Roman" w:eastAsia="Times New Roman" w:hAnsi="Times New Roman" w:cs="Times New Roman"/>
                <w:sz w:val="24"/>
                <w:szCs w:val="24"/>
                <w:lang w:eastAsia="zh-CN"/>
              </w:rPr>
            </w:pPr>
            <w:r w:rsidRPr="00540F9B">
              <w:rPr>
                <w:rFonts w:ascii="Times New Roman" w:eastAsia="Times New Roman" w:hAnsi="Times New Roman" w:cs="Times New Roman"/>
                <w:sz w:val="24"/>
                <w:szCs w:val="24"/>
                <w:lang w:eastAsia="zh-CN"/>
              </w:rPr>
              <w:t>2.</w:t>
            </w:r>
            <w:r w:rsidRPr="00540F9B">
              <w:rPr>
                <w:rFonts w:ascii="Times New Roman" w:eastAsia="Times New Roman" w:hAnsi="Times New Roman" w:cs="Times New Roman"/>
                <w:b/>
                <w:sz w:val="24"/>
                <w:szCs w:val="24"/>
                <w:lang w:eastAsia="zh-CN"/>
              </w:rPr>
              <w:t xml:space="preserve">Vismaz 2 (divas) </w:t>
            </w:r>
            <w:r w:rsidRPr="00540F9B">
              <w:rPr>
                <w:rFonts w:ascii="Times New Roman" w:eastAsia="Times New Roman" w:hAnsi="Times New Roman" w:cs="Times New Roman"/>
                <w:b/>
                <w:bCs/>
                <w:sz w:val="24"/>
                <w:szCs w:val="24"/>
                <w:lang w:eastAsia="zh-CN"/>
              </w:rPr>
              <w:t>atsauksmes</w:t>
            </w:r>
            <w:r w:rsidRPr="00540F9B">
              <w:rPr>
                <w:rFonts w:ascii="Times New Roman" w:eastAsia="Times New Roman" w:hAnsi="Times New Roman" w:cs="Times New Roman"/>
                <w:sz w:val="24"/>
                <w:szCs w:val="24"/>
                <w:lang w:eastAsia="zh-CN"/>
              </w:rPr>
              <w:t xml:space="preserve"> (kopijas) no pretendenta pieredzes sarakstā norādītajiem pasūtītājiem par mūzikas instrumentu piegādi. </w:t>
            </w:r>
          </w:p>
          <w:p w:rsidR="00540F9B" w:rsidRPr="00540F9B" w:rsidRDefault="00540F9B" w:rsidP="00540F9B">
            <w:pPr>
              <w:spacing w:before="120" w:after="120" w:line="240" w:lineRule="auto"/>
              <w:jc w:val="both"/>
              <w:rPr>
                <w:rFonts w:ascii="Times New Roman" w:eastAsia="Times New Roman" w:hAnsi="Times New Roman" w:cs="Times New Roman"/>
                <w:sz w:val="24"/>
                <w:szCs w:val="24"/>
                <w:lang w:eastAsia="zh-CN"/>
              </w:rPr>
            </w:pPr>
            <w:r w:rsidRPr="00540F9B">
              <w:rPr>
                <w:rFonts w:ascii="Times New Roman" w:eastAsia="Times New Roman" w:hAnsi="Times New Roman" w:cs="Times New Roman"/>
                <w:sz w:val="24"/>
                <w:szCs w:val="24"/>
                <w:lang w:eastAsia="zh-CN"/>
              </w:rPr>
              <w:t xml:space="preserve">No iesniegtajām atsauksmēm jābūt skaidri un nepārprotami identificējamam mūzikas instrumentu piegādes apjomam (EUR bez PVN). </w:t>
            </w:r>
            <w:r w:rsidRPr="00540F9B">
              <w:rPr>
                <w:rFonts w:ascii="Times New Roman" w:eastAsia="Times New Roman" w:hAnsi="Times New Roman" w:cs="Times New Roman"/>
                <w:sz w:val="24"/>
                <w:szCs w:val="24"/>
                <w:lang w:eastAsia="lv-LV"/>
              </w:rPr>
              <w:t>Pretendents kopā ar atsauksmi var iesniegt arī jebkādu citu dokumentu (nodošanas – pieņemšanas aktu, rēķinu u.c. dokumentus), kas apliecina, ka pretendentam ir nolikuma prasībām atbilstoša pieredze.</w:t>
            </w:r>
          </w:p>
        </w:tc>
      </w:tr>
      <w:tr w:rsidR="00540F9B" w:rsidRPr="00540F9B" w:rsidTr="00EB3C78">
        <w:tc>
          <w:tcPr>
            <w:tcW w:w="993" w:type="dxa"/>
            <w:shd w:val="clear" w:color="auto" w:fill="FFFFFF"/>
          </w:tcPr>
          <w:p w:rsidR="00540F9B" w:rsidRPr="00540F9B" w:rsidRDefault="00540F9B" w:rsidP="00540F9B">
            <w:pPr>
              <w:widowControl w:val="0"/>
              <w:numPr>
                <w:ilvl w:val="3"/>
                <w:numId w:val="10"/>
              </w:numPr>
              <w:tabs>
                <w:tab w:val="left" w:pos="68"/>
              </w:tabs>
              <w:autoSpaceDE w:val="0"/>
              <w:autoSpaceDN w:val="0"/>
              <w:adjustRightInd w:val="0"/>
              <w:spacing w:before="120" w:after="120" w:line="240" w:lineRule="auto"/>
              <w:rPr>
                <w:rFonts w:ascii="Times New Roman" w:eastAsia="Times New Roman" w:hAnsi="Times New Roman" w:cs="Times New Roman"/>
                <w:sz w:val="24"/>
                <w:szCs w:val="24"/>
                <w:lang w:eastAsia="lv-LV"/>
              </w:rPr>
            </w:pPr>
          </w:p>
        </w:tc>
        <w:tc>
          <w:tcPr>
            <w:tcW w:w="4077" w:type="dxa"/>
            <w:gridSpan w:val="2"/>
            <w:shd w:val="clear" w:color="auto" w:fill="FFFFFF"/>
          </w:tcPr>
          <w:p w:rsidR="00540F9B" w:rsidRPr="00540F9B" w:rsidRDefault="00540F9B" w:rsidP="00540F9B">
            <w:pPr>
              <w:widowControl w:val="0"/>
              <w:autoSpaceDE w:val="0"/>
              <w:autoSpaceDN w:val="0"/>
              <w:adjustRightInd w:val="0"/>
              <w:spacing w:before="120" w:after="120" w:line="240" w:lineRule="auto"/>
              <w:ind w:right="-58"/>
              <w:jc w:val="both"/>
              <w:rPr>
                <w:rFonts w:ascii="Times New Roman" w:eastAsia="Times New Roman" w:hAnsi="Times New Roman" w:cs="Times New Roman"/>
                <w:bCs/>
                <w:color w:val="000000"/>
                <w:sz w:val="24"/>
                <w:szCs w:val="24"/>
                <w:lang w:eastAsia="lv-LV"/>
              </w:rPr>
            </w:pPr>
            <w:r w:rsidRPr="00540F9B">
              <w:rPr>
                <w:rFonts w:ascii="Times New Roman" w:eastAsia="Times New Roman" w:hAnsi="Times New Roman" w:cs="Times New Roman"/>
                <w:sz w:val="24"/>
                <w:szCs w:val="24"/>
                <w:lang w:eastAsia="lv-LV"/>
              </w:rPr>
              <w:t>Pretendent</w:t>
            </w:r>
            <w:r w:rsidRPr="00540F9B">
              <w:rPr>
                <w:rFonts w:ascii="Times New Roman" w:eastAsia="Times New Roman" w:hAnsi="Times New Roman" w:cs="Times New Roman"/>
                <w:bCs/>
                <w:color w:val="000000"/>
                <w:sz w:val="24"/>
                <w:szCs w:val="24"/>
                <w:lang w:eastAsia="lv-LV"/>
              </w:rPr>
              <w:t>am jābūt ražotāja sertificētam oficiālajam dīlerim Latvijā, lai piegādātu tehniskās specifikācijas 1.pozīciju</w:t>
            </w:r>
            <w:r w:rsidRPr="00540F9B">
              <w:rPr>
                <w:rFonts w:ascii="Times New Roman" w:eastAsia="Times New Roman" w:hAnsi="Times New Roman" w:cs="Times New Roman"/>
                <w:sz w:val="24"/>
                <w:szCs w:val="24"/>
                <w:lang w:eastAsia="lv-LV"/>
              </w:rPr>
              <w:t xml:space="preserve"> “Klavieres – pianīns”. </w:t>
            </w:r>
          </w:p>
          <w:p w:rsidR="00540F9B" w:rsidRPr="00540F9B" w:rsidRDefault="00540F9B" w:rsidP="00540F9B">
            <w:pPr>
              <w:widowControl w:val="0"/>
              <w:autoSpaceDE w:val="0"/>
              <w:autoSpaceDN w:val="0"/>
              <w:adjustRightInd w:val="0"/>
              <w:spacing w:before="120" w:after="120" w:line="240" w:lineRule="auto"/>
              <w:ind w:right="-58"/>
              <w:jc w:val="both"/>
              <w:rPr>
                <w:rFonts w:ascii="Times New Roman" w:eastAsia="Times New Roman" w:hAnsi="Times New Roman" w:cs="Times New Roman"/>
                <w:sz w:val="24"/>
                <w:szCs w:val="24"/>
                <w:lang w:eastAsia="lv-LV"/>
              </w:rPr>
            </w:pPr>
          </w:p>
        </w:tc>
        <w:tc>
          <w:tcPr>
            <w:tcW w:w="5024" w:type="dxa"/>
            <w:shd w:val="clear" w:color="auto" w:fill="FFFFFF"/>
          </w:tcPr>
          <w:p w:rsidR="00540F9B" w:rsidRPr="00540F9B" w:rsidRDefault="00540F9B"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R</w:t>
            </w:r>
            <w:r w:rsidRPr="00540F9B">
              <w:rPr>
                <w:rFonts w:ascii="Times New Roman" w:eastAsia="Times New Roman" w:hAnsi="Times New Roman" w:cs="Times New Roman"/>
                <w:bCs/>
                <w:color w:val="000000"/>
                <w:sz w:val="24"/>
                <w:szCs w:val="24"/>
                <w:lang w:eastAsia="lv-LV"/>
              </w:rPr>
              <w:t xml:space="preserve">ažotāja apliecinājums (sertifikāts) </w:t>
            </w:r>
            <w:r w:rsidRPr="00540F9B">
              <w:rPr>
                <w:rFonts w:ascii="Times New Roman" w:eastAsia="Times New Roman" w:hAnsi="Times New Roman" w:cs="Times New Roman"/>
                <w:b/>
                <w:bCs/>
                <w:color w:val="000000"/>
                <w:sz w:val="24"/>
                <w:szCs w:val="24"/>
                <w:lang w:eastAsia="lv-LV"/>
              </w:rPr>
              <w:t xml:space="preserve">par pārdevēja (dīlera) autorizāciju un tiesībām pārstāvēt ražotāju garantijas jautājumos </w:t>
            </w:r>
            <w:r w:rsidRPr="00540F9B">
              <w:rPr>
                <w:rFonts w:ascii="Times New Roman" w:eastAsia="Times New Roman" w:hAnsi="Times New Roman" w:cs="Times New Roman"/>
                <w:bCs/>
                <w:color w:val="000000"/>
                <w:sz w:val="24"/>
                <w:szCs w:val="24"/>
                <w:lang w:eastAsia="lv-LV"/>
              </w:rPr>
              <w:t>tehniskās specifikācijas</w:t>
            </w:r>
            <w:r w:rsidRPr="00540F9B">
              <w:rPr>
                <w:rFonts w:ascii="Times New Roman" w:eastAsia="Times New Roman" w:hAnsi="Times New Roman" w:cs="Times New Roman"/>
                <w:sz w:val="24"/>
                <w:szCs w:val="24"/>
                <w:lang w:eastAsia="lv-LV"/>
              </w:rPr>
              <w:t xml:space="preserve"> 1.pozīcijai “Klavieres – pianīns”. </w:t>
            </w:r>
          </w:p>
        </w:tc>
      </w:tr>
      <w:tr w:rsidR="00540F9B" w:rsidRPr="00540F9B" w:rsidTr="00EB3C78">
        <w:tc>
          <w:tcPr>
            <w:tcW w:w="10094" w:type="dxa"/>
            <w:gridSpan w:val="4"/>
            <w:shd w:val="clear" w:color="auto" w:fill="D9D9D9"/>
          </w:tcPr>
          <w:p w:rsidR="00540F9B" w:rsidRPr="00540F9B" w:rsidRDefault="00540F9B" w:rsidP="00540F9B">
            <w:pPr>
              <w:widowControl w:val="0"/>
              <w:numPr>
                <w:ilvl w:val="2"/>
                <w:numId w:val="10"/>
              </w:numPr>
              <w:tabs>
                <w:tab w:val="left" w:pos="709"/>
                <w:tab w:val="left" w:pos="851"/>
              </w:tabs>
              <w:autoSpaceDE w:val="0"/>
              <w:autoSpaceDN w:val="0"/>
              <w:adjustRightInd w:val="0"/>
              <w:spacing w:before="120" w:after="120" w:line="240" w:lineRule="auto"/>
              <w:jc w:val="center"/>
              <w:rPr>
                <w:rFonts w:ascii="Times New Roman" w:eastAsia="Times New Roman" w:hAnsi="Times New Roman" w:cs="Times New Roman"/>
                <w:b/>
                <w:sz w:val="24"/>
                <w:szCs w:val="24"/>
                <w:u w:val="single"/>
                <w:lang w:eastAsia="lv-LV"/>
              </w:rPr>
            </w:pPr>
            <w:r w:rsidRPr="00540F9B">
              <w:rPr>
                <w:rFonts w:ascii="Times New Roman" w:eastAsia="Times New Roman" w:hAnsi="Times New Roman" w:cs="Times New Roman"/>
                <w:sz w:val="24"/>
                <w:szCs w:val="24"/>
                <w:lang w:eastAsia="lv-LV"/>
              </w:rPr>
              <w:br w:type="page"/>
            </w:r>
            <w:r w:rsidRPr="00540F9B">
              <w:rPr>
                <w:rFonts w:ascii="Times New Roman" w:eastAsia="Times New Roman" w:hAnsi="Times New Roman" w:cs="Times New Roman"/>
                <w:b/>
                <w:sz w:val="24"/>
                <w:szCs w:val="24"/>
                <w:u w:val="single"/>
                <w:lang w:eastAsia="lv-LV"/>
              </w:rPr>
              <w:t>Tehniskais – finanšu piedāvājums</w:t>
            </w:r>
          </w:p>
        </w:tc>
      </w:tr>
      <w:tr w:rsidR="00540F9B" w:rsidRPr="00540F9B" w:rsidTr="00EB3C78">
        <w:tc>
          <w:tcPr>
            <w:tcW w:w="993" w:type="dxa"/>
          </w:tcPr>
          <w:p w:rsidR="00540F9B" w:rsidRPr="00540F9B" w:rsidRDefault="00540F9B" w:rsidP="00540F9B">
            <w:pPr>
              <w:widowControl w:val="0"/>
              <w:numPr>
                <w:ilvl w:val="3"/>
                <w:numId w:val="10"/>
              </w:numPr>
              <w:tabs>
                <w:tab w:val="left" w:pos="709"/>
                <w:tab w:val="left" w:pos="851"/>
              </w:tabs>
              <w:autoSpaceDE w:val="0"/>
              <w:autoSpaceDN w:val="0"/>
              <w:adjustRightInd w:val="0"/>
              <w:spacing w:before="120" w:after="120" w:line="240" w:lineRule="auto"/>
              <w:rPr>
                <w:rFonts w:ascii="Times New Roman" w:eastAsia="Times New Roman" w:hAnsi="Times New Roman" w:cs="Times New Roman"/>
                <w:sz w:val="24"/>
                <w:szCs w:val="24"/>
                <w:lang w:eastAsia="lv-LV"/>
              </w:rPr>
            </w:pPr>
          </w:p>
        </w:tc>
        <w:tc>
          <w:tcPr>
            <w:tcW w:w="3839" w:type="dxa"/>
          </w:tcPr>
          <w:p w:rsidR="00540F9B" w:rsidRPr="00540F9B" w:rsidRDefault="00540F9B"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Pretendenta piedāvāto mūzikas instrumentu apraksts un cena, kurā iekļauti visi izdevumi, kas saistīti ar preces pilnīgu piegādi.</w:t>
            </w:r>
          </w:p>
        </w:tc>
        <w:tc>
          <w:tcPr>
            <w:tcW w:w="5262" w:type="dxa"/>
            <w:gridSpan w:val="2"/>
          </w:tcPr>
          <w:p w:rsidR="00540F9B" w:rsidRPr="00540F9B" w:rsidRDefault="00540F9B" w:rsidP="005122F5">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Pretendents tehniskajā – finanšu piedāvājumā (iepirkuma nolikuma 4.pielikums) norāda katras pozīcijas vienas vienības cenu un to kopsummu EUR bez PVN. Tehniskajā – finanšu piedāvājumā</w:t>
            </w:r>
            <w:r w:rsidRPr="00540F9B">
              <w:rPr>
                <w:rFonts w:ascii="Times New Roman" w:eastAsia="Calibri" w:hAnsi="Times New Roman" w:cs="Times New Roman"/>
                <w:sz w:val="24"/>
                <w:szCs w:val="24"/>
              </w:rPr>
              <w:t xml:space="preserve"> ir </w:t>
            </w:r>
            <w:r w:rsidRPr="00540F9B">
              <w:rPr>
                <w:rFonts w:ascii="Times New Roman" w:eastAsia="Calibri" w:hAnsi="Times New Roman" w:cs="Times New Roman"/>
                <w:sz w:val="24"/>
                <w:szCs w:val="24"/>
              </w:rPr>
              <w:lastRenderedPageBreak/>
              <w:t>jānorāda visas izmaksas, kas saistītas ar mūzikas instrumentu pilnīgu un kvalitatīvu piegādi atbilstoši tehniskās specifikācijas prasībām, tajā skaitā visus ar līguma izpildi saistītos izdevumus. Visas summas jānorāda ar divām zīmēm aiz komata.</w:t>
            </w:r>
            <w:r w:rsidR="001B2360" w:rsidRPr="009E1399">
              <w:rPr>
                <w:rFonts w:ascii="Times New Roman" w:eastAsia="Times New Roman" w:hAnsi="Times New Roman" w:cs="Times New Roman"/>
                <w:b/>
                <w:iCs/>
                <w:color w:val="000000" w:themeColor="text1"/>
                <w:sz w:val="24"/>
                <w:szCs w:val="24"/>
                <w:lang w:eastAsia="ar-SA"/>
              </w:rPr>
              <w:t xml:space="preserve"> Ja piedāvātā summa pārsniegs budžetā piešķirtos līdzekļus, pasūtītājs ir tiesīgs atteikties no kāda instrumenta, lai iekļautos valsts piešķirtajā finansējumā</w:t>
            </w:r>
            <w:r w:rsidR="0075672B" w:rsidRPr="009E1399">
              <w:rPr>
                <w:rFonts w:ascii="Times New Roman" w:eastAsia="Times New Roman" w:hAnsi="Times New Roman" w:cs="Times New Roman"/>
                <w:b/>
                <w:iCs/>
                <w:color w:val="000000" w:themeColor="text1"/>
                <w:sz w:val="24"/>
                <w:szCs w:val="24"/>
                <w:lang w:eastAsia="ar-SA"/>
              </w:rPr>
              <w:t>.</w:t>
            </w:r>
          </w:p>
        </w:tc>
      </w:tr>
    </w:tbl>
    <w:p w:rsidR="00540F9B" w:rsidRPr="00540F9B" w:rsidRDefault="00540F9B" w:rsidP="00540F9B">
      <w:pPr>
        <w:widowControl w:val="0"/>
        <w:numPr>
          <w:ilvl w:val="0"/>
          <w:numId w:val="10"/>
        </w:numPr>
        <w:tabs>
          <w:tab w:val="left" w:pos="284"/>
        </w:tabs>
        <w:suppressAutoHyphens/>
        <w:autoSpaceDE w:val="0"/>
        <w:autoSpaceDN w:val="0"/>
        <w:adjustRightInd w:val="0"/>
        <w:spacing w:before="120" w:after="120" w:line="240" w:lineRule="auto"/>
        <w:ind w:left="357" w:hanging="357"/>
        <w:jc w:val="both"/>
        <w:textAlignment w:val="baseline"/>
        <w:rPr>
          <w:rFonts w:ascii="Times New Roman" w:eastAsia="Times New Roman" w:hAnsi="Times New Roman" w:cs="Times New Roman"/>
          <w:b/>
          <w:bCs/>
          <w:sz w:val="24"/>
          <w:szCs w:val="24"/>
          <w:lang w:eastAsia="ar-SA"/>
        </w:rPr>
      </w:pPr>
      <w:r w:rsidRPr="00540F9B">
        <w:rPr>
          <w:rFonts w:ascii="Times New Roman" w:eastAsia="Times New Roman" w:hAnsi="Times New Roman" w:cs="Times New Roman"/>
          <w:b/>
          <w:bCs/>
          <w:sz w:val="24"/>
          <w:szCs w:val="24"/>
          <w:lang w:eastAsia="ar-SA"/>
        </w:rPr>
        <w:lastRenderedPageBreak/>
        <w:t>Piedāvājuma izvēles kritērijs</w:t>
      </w:r>
    </w:p>
    <w:p w:rsidR="00540F9B" w:rsidRPr="00540F9B" w:rsidRDefault="00540F9B" w:rsidP="00540F9B">
      <w:pPr>
        <w:spacing w:before="60" w:after="60" w:line="240" w:lineRule="auto"/>
        <w:jc w:val="both"/>
        <w:rPr>
          <w:rFonts w:ascii="Times New Roman" w:eastAsia="Times New Roman" w:hAnsi="Times New Roman" w:cs="Times New Roman"/>
          <w:bCs/>
          <w:sz w:val="24"/>
          <w:szCs w:val="24"/>
        </w:rPr>
      </w:pPr>
      <w:r w:rsidRPr="00540F9B">
        <w:rPr>
          <w:rFonts w:ascii="Times New Roman" w:eastAsia="Times New Roman" w:hAnsi="Times New Roman" w:cs="Times New Roman"/>
          <w:bCs/>
          <w:sz w:val="24"/>
          <w:szCs w:val="24"/>
        </w:rPr>
        <w:t xml:space="preserve">Piedāvājuma izvēles kritērijs ir saimnieciski visizdevīgākais piedāvājums, kuru nosaka, ņemot vērā cenu. Par saimnieciski visizdevīgāko piedāvājumu tiks atzīts piedāvājums </w:t>
      </w:r>
      <w:r w:rsidRPr="00540F9B">
        <w:rPr>
          <w:rFonts w:ascii="Times New Roman" w:eastAsia="Times New Roman" w:hAnsi="Times New Roman" w:cs="Times New Roman"/>
          <w:b/>
          <w:bCs/>
          <w:sz w:val="24"/>
          <w:szCs w:val="24"/>
        </w:rPr>
        <w:t>ar viszemāko cenu (EUR bez PVN)</w:t>
      </w:r>
      <w:r w:rsidRPr="00540F9B">
        <w:rPr>
          <w:rFonts w:ascii="Times New Roman" w:eastAsia="Times New Roman" w:hAnsi="Times New Roman" w:cs="Times New Roman"/>
          <w:sz w:val="24"/>
          <w:szCs w:val="24"/>
        </w:rPr>
        <w:t xml:space="preserve"> no piedāvājumiem, kas atbilst nolikumā noteiktajām prasībām.</w:t>
      </w:r>
    </w:p>
    <w:p w:rsidR="00540F9B" w:rsidRPr="00540F9B" w:rsidRDefault="00540F9B" w:rsidP="00540F9B">
      <w:pPr>
        <w:widowControl w:val="0"/>
        <w:numPr>
          <w:ilvl w:val="0"/>
          <w:numId w:val="10"/>
        </w:numPr>
        <w:tabs>
          <w:tab w:val="left" w:pos="284"/>
        </w:tabs>
        <w:suppressAutoHyphens/>
        <w:autoSpaceDE w:val="0"/>
        <w:autoSpaceDN w:val="0"/>
        <w:adjustRightInd w:val="0"/>
        <w:spacing w:before="120" w:after="120" w:line="240" w:lineRule="auto"/>
        <w:ind w:left="357" w:hanging="357"/>
        <w:jc w:val="both"/>
        <w:textAlignment w:val="baseline"/>
        <w:rPr>
          <w:rFonts w:ascii="Arial" w:eastAsia="Times New Roman" w:hAnsi="Arial" w:cs="Times New Roman"/>
          <w:b/>
          <w:bCs/>
          <w:sz w:val="24"/>
          <w:szCs w:val="24"/>
          <w:lang w:eastAsia="ar-SA"/>
        </w:rPr>
      </w:pPr>
      <w:r w:rsidRPr="00540F9B">
        <w:rPr>
          <w:rFonts w:ascii="Times New Roman" w:eastAsia="Times New Roman" w:hAnsi="Times New Roman" w:cs="Times New Roman"/>
          <w:b/>
          <w:bCs/>
          <w:sz w:val="24"/>
          <w:szCs w:val="24"/>
          <w:lang w:eastAsia="ar-SA"/>
        </w:rPr>
        <w:t xml:space="preserve"> Piedāvājumu vērtēšana un lēmumu pieņemšana</w:t>
      </w:r>
    </w:p>
    <w:p w:rsidR="00540F9B" w:rsidRPr="00540F9B" w:rsidRDefault="00540F9B" w:rsidP="00540F9B">
      <w:pPr>
        <w:widowControl w:val="0"/>
        <w:numPr>
          <w:ilvl w:val="1"/>
          <w:numId w:val="10"/>
        </w:numPr>
        <w:tabs>
          <w:tab w:val="left" w:pos="284"/>
        </w:tabs>
        <w:suppressAutoHyphens/>
        <w:autoSpaceDE w:val="0"/>
        <w:autoSpaceDN w:val="0"/>
        <w:adjustRightInd w:val="0"/>
        <w:spacing w:before="120" w:after="120" w:line="240" w:lineRule="auto"/>
        <w:ind w:left="993" w:hanging="567"/>
        <w:jc w:val="both"/>
        <w:textAlignment w:val="baseline"/>
        <w:rPr>
          <w:rFonts w:ascii="Times New Roman" w:eastAsia="Times New Roman" w:hAnsi="Times New Roman" w:cs="Times New Roman"/>
          <w:bCs/>
          <w:sz w:val="24"/>
          <w:szCs w:val="24"/>
          <w:lang w:eastAsia="ar-SA"/>
        </w:rPr>
      </w:pPr>
      <w:r w:rsidRPr="00540F9B">
        <w:rPr>
          <w:rFonts w:ascii="Times New Roman" w:eastAsia="Times New Roman" w:hAnsi="Times New Roman" w:cs="Times New Roman"/>
          <w:bCs/>
          <w:sz w:val="24"/>
          <w:szCs w:val="24"/>
          <w:lang w:eastAsia="ar-SA"/>
        </w:rPr>
        <w:t>Komisija piedāvājumu vērtēšanu veic slēgtās sēdēs šādos posmos:</w:t>
      </w:r>
    </w:p>
    <w:p w:rsidR="00540F9B" w:rsidRPr="00540F9B" w:rsidRDefault="00540F9B" w:rsidP="00540F9B">
      <w:pPr>
        <w:widowControl w:val="0"/>
        <w:numPr>
          <w:ilvl w:val="2"/>
          <w:numId w:val="10"/>
        </w:numPr>
        <w:tabs>
          <w:tab w:val="left" w:pos="284"/>
        </w:tabs>
        <w:suppressAutoHyphens/>
        <w:autoSpaceDE w:val="0"/>
        <w:autoSpaceDN w:val="0"/>
        <w:adjustRightInd w:val="0"/>
        <w:spacing w:before="120" w:after="120" w:line="240" w:lineRule="auto"/>
        <w:jc w:val="both"/>
        <w:textAlignment w:val="baseline"/>
        <w:rPr>
          <w:rFonts w:ascii="Times New Roman" w:eastAsia="Times New Roman" w:hAnsi="Times New Roman" w:cs="Times New Roman"/>
          <w:bCs/>
          <w:sz w:val="24"/>
          <w:szCs w:val="24"/>
          <w:lang w:eastAsia="ar-SA"/>
        </w:rPr>
      </w:pPr>
      <w:r w:rsidRPr="00540F9B">
        <w:rPr>
          <w:rFonts w:ascii="Times New Roman" w:eastAsia="Times New Roman" w:hAnsi="Times New Roman" w:cs="Times New Roman"/>
          <w:bCs/>
          <w:sz w:val="24"/>
          <w:szCs w:val="24"/>
          <w:lang w:eastAsia="ar-SA"/>
        </w:rPr>
        <w:t xml:space="preserve">piedāvājumu noformējuma pārbaude: komisija novērtē katra piedāvājuma atbilstību nolikuma 6.punktā noteiktajām prasībām; </w:t>
      </w:r>
    </w:p>
    <w:p w:rsidR="00540F9B" w:rsidRPr="00540F9B" w:rsidRDefault="00540F9B" w:rsidP="00540F9B">
      <w:pPr>
        <w:widowControl w:val="0"/>
        <w:numPr>
          <w:ilvl w:val="2"/>
          <w:numId w:val="10"/>
        </w:numPr>
        <w:tabs>
          <w:tab w:val="left" w:pos="284"/>
        </w:tabs>
        <w:suppressAutoHyphens/>
        <w:autoSpaceDE w:val="0"/>
        <w:autoSpaceDN w:val="0"/>
        <w:adjustRightInd w:val="0"/>
        <w:spacing w:before="120" w:after="120" w:line="240" w:lineRule="auto"/>
        <w:jc w:val="both"/>
        <w:textAlignment w:val="baseline"/>
        <w:rPr>
          <w:rFonts w:ascii="Times New Roman" w:eastAsia="Times New Roman" w:hAnsi="Times New Roman" w:cs="Times New Roman"/>
          <w:bCs/>
          <w:sz w:val="24"/>
          <w:szCs w:val="24"/>
          <w:lang w:eastAsia="ar-SA"/>
        </w:rPr>
      </w:pPr>
      <w:r w:rsidRPr="00540F9B">
        <w:rPr>
          <w:rFonts w:ascii="Times New Roman" w:eastAsia="Times New Roman" w:hAnsi="Times New Roman" w:cs="Times New Roman"/>
          <w:bCs/>
          <w:sz w:val="24"/>
          <w:szCs w:val="24"/>
          <w:lang w:eastAsia="ar-SA"/>
        </w:rPr>
        <w:t>pretendentu atlase: komisija novērtē piedāvājuma atbilstību nolikuma 8.2.1.apakšpunktā noteiktajām pretendentu atlases prasībām;</w:t>
      </w:r>
    </w:p>
    <w:p w:rsidR="00540F9B" w:rsidRPr="00540F9B" w:rsidRDefault="00540F9B" w:rsidP="00540F9B">
      <w:pPr>
        <w:widowControl w:val="0"/>
        <w:numPr>
          <w:ilvl w:val="2"/>
          <w:numId w:val="10"/>
        </w:numPr>
        <w:tabs>
          <w:tab w:val="left" w:pos="284"/>
        </w:tabs>
        <w:suppressAutoHyphens/>
        <w:autoSpaceDE w:val="0"/>
        <w:autoSpaceDN w:val="0"/>
        <w:adjustRightInd w:val="0"/>
        <w:spacing w:before="120" w:after="120" w:line="240" w:lineRule="auto"/>
        <w:jc w:val="both"/>
        <w:textAlignment w:val="baseline"/>
        <w:rPr>
          <w:rFonts w:ascii="Times New Roman" w:eastAsia="Times New Roman" w:hAnsi="Times New Roman" w:cs="Times New Roman"/>
          <w:bCs/>
          <w:sz w:val="24"/>
          <w:szCs w:val="24"/>
          <w:lang w:eastAsia="ar-SA"/>
        </w:rPr>
      </w:pPr>
      <w:r w:rsidRPr="00540F9B">
        <w:rPr>
          <w:rFonts w:ascii="Times New Roman" w:eastAsia="Times New Roman" w:hAnsi="Times New Roman" w:cs="Times New Roman"/>
          <w:bCs/>
          <w:sz w:val="24"/>
          <w:szCs w:val="24"/>
          <w:lang w:eastAsia="ar-SA"/>
        </w:rPr>
        <w:t>tehniskā – finanšu piedāvājuma vērtēšana (tajā skaitā aritmētisko kļūdu pārbaude):</w:t>
      </w:r>
    </w:p>
    <w:p w:rsidR="00540F9B" w:rsidRPr="00540F9B" w:rsidRDefault="00540F9B" w:rsidP="00540F9B">
      <w:pPr>
        <w:widowControl w:val="0"/>
        <w:numPr>
          <w:ilvl w:val="3"/>
          <w:numId w:val="37"/>
        </w:numPr>
        <w:tabs>
          <w:tab w:val="left" w:pos="284"/>
        </w:tabs>
        <w:suppressAutoHyphens/>
        <w:autoSpaceDE w:val="0"/>
        <w:autoSpaceDN w:val="0"/>
        <w:adjustRightInd w:val="0"/>
        <w:spacing w:before="120" w:after="120" w:line="240" w:lineRule="auto"/>
        <w:ind w:left="2410" w:hanging="992"/>
        <w:jc w:val="both"/>
        <w:textAlignment w:val="baseline"/>
        <w:rPr>
          <w:rFonts w:ascii="Times New Roman" w:eastAsia="Times New Roman" w:hAnsi="Times New Roman" w:cs="Times New Roman"/>
          <w:bCs/>
          <w:sz w:val="24"/>
          <w:szCs w:val="24"/>
          <w:lang w:eastAsia="ar-SA"/>
        </w:rPr>
      </w:pPr>
      <w:r w:rsidRPr="00540F9B">
        <w:rPr>
          <w:rFonts w:ascii="Times New Roman" w:eastAsia="Times New Roman" w:hAnsi="Times New Roman" w:cs="Times New Roman"/>
          <w:bCs/>
          <w:sz w:val="24"/>
          <w:szCs w:val="24"/>
          <w:lang w:eastAsia="ar-SA"/>
        </w:rPr>
        <w:t>komisija novērtē piedāvājuma atbilstību nolikuma 8.2.2.apakšpunktā noteiktajām nolikuma prasībām;</w:t>
      </w:r>
    </w:p>
    <w:p w:rsidR="00540F9B" w:rsidRPr="00540F9B" w:rsidRDefault="00540F9B" w:rsidP="00540F9B">
      <w:pPr>
        <w:widowControl w:val="0"/>
        <w:numPr>
          <w:ilvl w:val="3"/>
          <w:numId w:val="37"/>
        </w:numPr>
        <w:tabs>
          <w:tab w:val="left" w:pos="284"/>
        </w:tabs>
        <w:suppressAutoHyphens/>
        <w:autoSpaceDE w:val="0"/>
        <w:autoSpaceDN w:val="0"/>
        <w:adjustRightInd w:val="0"/>
        <w:spacing w:before="120" w:after="120" w:line="240" w:lineRule="auto"/>
        <w:ind w:left="2410" w:hanging="992"/>
        <w:jc w:val="both"/>
        <w:textAlignment w:val="baseline"/>
        <w:rPr>
          <w:rFonts w:ascii="Times New Roman" w:eastAsia="Times New Roman" w:hAnsi="Times New Roman" w:cs="Times New Roman"/>
          <w:bCs/>
          <w:sz w:val="24"/>
          <w:szCs w:val="24"/>
          <w:lang w:eastAsia="ar-SA"/>
        </w:rPr>
      </w:pPr>
      <w:r w:rsidRPr="00540F9B">
        <w:rPr>
          <w:rFonts w:ascii="Times New Roman" w:eastAsia="Times New Roman" w:hAnsi="Times New Roman" w:cs="Times New Roman"/>
          <w:bCs/>
          <w:sz w:val="24"/>
          <w:szCs w:val="24"/>
          <w:lang w:eastAsia="ar-SA"/>
        </w:rPr>
        <w:t>komisija pārbauda vai piedāvājumā nav aritmētiskā kļūda. Ja komisija konstatē šādas kļūdas, tā tās izlabo. Par kļūdu labojumu un laboto piedāvājuma summu komisija paziņo pretendentam, kura piedāvājumā aritmētiskā kļūda ir labota. Vērtējot piedāvājumu, komisija ņem vērā aritmētiskās kļūdas labojumu.</w:t>
      </w:r>
    </w:p>
    <w:p w:rsidR="00540F9B" w:rsidRPr="0050221B" w:rsidRDefault="00540F9B" w:rsidP="0050221B">
      <w:pPr>
        <w:widowControl w:val="0"/>
        <w:numPr>
          <w:ilvl w:val="2"/>
          <w:numId w:val="37"/>
        </w:numPr>
        <w:tabs>
          <w:tab w:val="left" w:pos="284"/>
        </w:tabs>
        <w:suppressAutoHyphens/>
        <w:autoSpaceDE w:val="0"/>
        <w:autoSpaceDN w:val="0"/>
        <w:adjustRightInd w:val="0"/>
        <w:spacing w:before="120" w:after="120" w:line="240" w:lineRule="auto"/>
        <w:ind w:left="1560" w:hanging="851"/>
        <w:jc w:val="both"/>
        <w:textAlignment w:val="baseline"/>
        <w:rPr>
          <w:rFonts w:ascii="Times New Roman" w:eastAsia="Times New Roman" w:hAnsi="Times New Roman" w:cs="Times New Roman"/>
          <w:bCs/>
          <w:sz w:val="24"/>
          <w:szCs w:val="24"/>
          <w:lang w:eastAsia="ar-SA"/>
        </w:rPr>
      </w:pPr>
      <w:r w:rsidRPr="0050221B">
        <w:rPr>
          <w:rFonts w:ascii="Times New Roman" w:eastAsia="Times New Roman" w:hAnsi="Times New Roman" w:cs="Times New Roman"/>
          <w:bCs/>
          <w:sz w:val="24"/>
          <w:szCs w:val="24"/>
          <w:lang w:eastAsia="ar-SA"/>
        </w:rPr>
        <w:t>pretendenta, kuram piešķiramas līgumu slēgšanas tiesības, noteikšana:</w:t>
      </w:r>
    </w:p>
    <w:p w:rsidR="00540F9B" w:rsidRPr="00540F9B" w:rsidRDefault="00540F9B" w:rsidP="00540F9B">
      <w:pPr>
        <w:widowControl w:val="0"/>
        <w:numPr>
          <w:ilvl w:val="3"/>
          <w:numId w:val="37"/>
        </w:numPr>
        <w:tabs>
          <w:tab w:val="left" w:pos="284"/>
        </w:tabs>
        <w:suppressAutoHyphens/>
        <w:autoSpaceDE w:val="0"/>
        <w:autoSpaceDN w:val="0"/>
        <w:adjustRightInd w:val="0"/>
        <w:spacing w:before="120" w:after="120" w:line="240" w:lineRule="auto"/>
        <w:ind w:left="2410" w:hanging="850"/>
        <w:jc w:val="both"/>
        <w:textAlignment w:val="baseline"/>
        <w:rPr>
          <w:rFonts w:ascii="Times New Roman" w:eastAsia="Times New Roman" w:hAnsi="Times New Roman" w:cs="Times New Roman"/>
          <w:bCs/>
          <w:sz w:val="24"/>
          <w:szCs w:val="24"/>
          <w:lang w:eastAsia="ar-SA"/>
        </w:rPr>
      </w:pPr>
      <w:r w:rsidRPr="00540F9B">
        <w:rPr>
          <w:rFonts w:ascii="Times New Roman" w:eastAsia="Times New Roman" w:hAnsi="Times New Roman" w:cs="Times New Roman"/>
          <w:bCs/>
          <w:sz w:val="24"/>
          <w:szCs w:val="24"/>
          <w:lang w:eastAsia="ar-SA"/>
        </w:rPr>
        <w:t>komisija izvēlas piedāvājumu, kas atbilst iepirkuma nolikumā noteiktajām prasībām un izvēlas piedāvājumu saskaņā ar noteikto piedāvājuma izvēles kritēriju;</w:t>
      </w:r>
    </w:p>
    <w:p w:rsidR="00540F9B" w:rsidRPr="00540F9B" w:rsidRDefault="00540F9B" w:rsidP="00540F9B">
      <w:pPr>
        <w:widowControl w:val="0"/>
        <w:numPr>
          <w:ilvl w:val="3"/>
          <w:numId w:val="37"/>
        </w:numPr>
        <w:tabs>
          <w:tab w:val="left" w:pos="284"/>
        </w:tabs>
        <w:suppressAutoHyphens/>
        <w:autoSpaceDE w:val="0"/>
        <w:autoSpaceDN w:val="0"/>
        <w:adjustRightInd w:val="0"/>
        <w:spacing w:before="120" w:after="120" w:line="240" w:lineRule="auto"/>
        <w:ind w:left="2410" w:hanging="850"/>
        <w:jc w:val="both"/>
        <w:textAlignment w:val="baseline"/>
        <w:rPr>
          <w:rFonts w:ascii="Times New Roman" w:eastAsia="Times New Roman" w:hAnsi="Times New Roman" w:cs="Times New Roman"/>
          <w:bCs/>
          <w:sz w:val="24"/>
          <w:szCs w:val="24"/>
          <w:lang w:eastAsia="ar-SA"/>
        </w:rPr>
      </w:pPr>
      <w:r w:rsidRPr="00540F9B">
        <w:rPr>
          <w:rFonts w:ascii="Times New Roman" w:eastAsia="Times New Roman" w:hAnsi="Times New Roman" w:cs="Times New Roman"/>
          <w:bCs/>
          <w:sz w:val="24"/>
          <w:szCs w:val="24"/>
          <w:lang w:eastAsia="ar-SA"/>
        </w:rPr>
        <w:t>par pretendentu, kuram būtu piešķiramas līguma slēgšanas tiesības, komisija Ministru kabineta noteiktajā informācijas sistēmā atbilstoši nolikuma 7.2.apakšpunktam pārbauda informāciju saskaņā ar Publisko iepirkumu likuma 9.</w:t>
      </w:r>
      <w:r w:rsidR="00197A61">
        <w:rPr>
          <w:rFonts w:ascii="Times New Roman" w:eastAsia="Times New Roman" w:hAnsi="Times New Roman" w:cs="Times New Roman"/>
          <w:bCs/>
          <w:sz w:val="24"/>
          <w:szCs w:val="24"/>
          <w:lang w:eastAsia="ar-SA"/>
        </w:rPr>
        <w:t xml:space="preserve"> </w:t>
      </w:r>
      <w:r w:rsidRPr="00540F9B">
        <w:rPr>
          <w:rFonts w:ascii="Times New Roman" w:eastAsia="Times New Roman" w:hAnsi="Times New Roman" w:cs="Times New Roman"/>
          <w:bCs/>
          <w:sz w:val="24"/>
          <w:szCs w:val="24"/>
          <w:lang w:eastAsia="ar-SA"/>
        </w:rPr>
        <w:t>panta devīto daļu;</w:t>
      </w:r>
    </w:p>
    <w:p w:rsidR="00540F9B" w:rsidRPr="00540F9B" w:rsidRDefault="00540F9B" w:rsidP="00540F9B">
      <w:pPr>
        <w:widowControl w:val="0"/>
        <w:numPr>
          <w:ilvl w:val="3"/>
          <w:numId w:val="37"/>
        </w:numPr>
        <w:tabs>
          <w:tab w:val="left" w:pos="284"/>
        </w:tabs>
        <w:suppressAutoHyphens/>
        <w:autoSpaceDE w:val="0"/>
        <w:autoSpaceDN w:val="0"/>
        <w:adjustRightInd w:val="0"/>
        <w:spacing w:before="120" w:after="120" w:line="240" w:lineRule="auto"/>
        <w:ind w:left="2410" w:hanging="850"/>
        <w:jc w:val="both"/>
        <w:textAlignment w:val="baseline"/>
        <w:rPr>
          <w:rFonts w:ascii="Times New Roman" w:eastAsia="Times New Roman" w:hAnsi="Times New Roman" w:cs="Times New Roman"/>
          <w:bCs/>
          <w:sz w:val="24"/>
          <w:szCs w:val="24"/>
          <w:lang w:eastAsia="ar-SA"/>
        </w:rPr>
      </w:pPr>
      <w:r w:rsidRPr="00540F9B">
        <w:rPr>
          <w:rFonts w:ascii="Times New Roman" w:eastAsia="Times New Roman" w:hAnsi="Times New Roman" w:cs="Times New Roman"/>
          <w:bCs/>
          <w:sz w:val="24"/>
          <w:szCs w:val="24"/>
          <w:lang w:eastAsia="ar-SA"/>
        </w:rPr>
        <w:t>ja komisija konstatē Publisko iepirkumu likuma 9.</w:t>
      </w:r>
      <w:r w:rsidR="00197A61">
        <w:rPr>
          <w:rFonts w:ascii="Times New Roman" w:eastAsia="Times New Roman" w:hAnsi="Times New Roman" w:cs="Times New Roman"/>
          <w:bCs/>
          <w:sz w:val="24"/>
          <w:szCs w:val="24"/>
          <w:lang w:eastAsia="ar-SA"/>
        </w:rPr>
        <w:t xml:space="preserve"> </w:t>
      </w:r>
      <w:r w:rsidRPr="00540F9B">
        <w:rPr>
          <w:rFonts w:ascii="Times New Roman" w:eastAsia="Times New Roman" w:hAnsi="Times New Roman" w:cs="Times New Roman"/>
          <w:bCs/>
          <w:sz w:val="24"/>
          <w:szCs w:val="24"/>
          <w:lang w:eastAsia="ar-SA"/>
        </w:rPr>
        <w:t>panta astotās daļas 2.punktā minētos apstākļus, tā rīkojas atbilstoši Publisko iepirkumu likuma</w:t>
      </w:r>
      <w:r w:rsidR="001B2360">
        <w:rPr>
          <w:rFonts w:ascii="Times New Roman" w:eastAsia="Times New Roman" w:hAnsi="Times New Roman" w:cs="Times New Roman"/>
          <w:bCs/>
          <w:sz w:val="24"/>
          <w:szCs w:val="24"/>
          <w:lang w:eastAsia="ar-SA"/>
        </w:rPr>
        <w:t xml:space="preserve"> </w:t>
      </w:r>
      <w:r w:rsidRPr="00540F9B">
        <w:rPr>
          <w:rFonts w:ascii="Times New Roman" w:eastAsia="Times New Roman" w:hAnsi="Times New Roman" w:cs="Times New Roman"/>
          <w:bCs/>
          <w:sz w:val="24"/>
          <w:szCs w:val="24"/>
          <w:lang w:eastAsia="ar-SA"/>
        </w:rPr>
        <w:t>9.panta desmitās daļas 2.punktam;</w:t>
      </w:r>
    </w:p>
    <w:p w:rsidR="00540F9B" w:rsidRPr="00540F9B" w:rsidRDefault="00540F9B" w:rsidP="00540F9B">
      <w:pPr>
        <w:widowControl w:val="0"/>
        <w:numPr>
          <w:ilvl w:val="3"/>
          <w:numId w:val="37"/>
        </w:numPr>
        <w:tabs>
          <w:tab w:val="left" w:pos="284"/>
        </w:tabs>
        <w:suppressAutoHyphens/>
        <w:autoSpaceDE w:val="0"/>
        <w:autoSpaceDN w:val="0"/>
        <w:adjustRightInd w:val="0"/>
        <w:spacing w:before="120" w:after="120" w:line="240" w:lineRule="auto"/>
        <w:ind w:left="2410" w:hanging="850"/>
        <w:jc w:val="both"/>
        <w:textAlignment w:val="baseline"/>
        <w:rPr>
          <w:rFonts w:ascii="Times New Roman" w:eastAsia="Times New Roman" w:hAnsi="Times New Roman" w:cs="Times New Roman"/>
          <w:bCs/>
          <w:sz w:val="24"/>
          <w:szCs w:val="24"/>
          <w:lang w:eastAsia="ar-SA"/>
        </w:rPr>
      </w:pPr>
      <w:r w:rsidRPr="00540F9B">
        <w:rPr>
          <w:rFonts w:ascii="Times New Roman" w:eastAsia="Times New Roman" w:hAnsi="Times New Roman" w:cs="Times New Roman"/>
          <w:bCs/>
          <w:sz w:val="24"/>
          <w:szCs w:val="24"/>
          <w:lang w:eastAsia="ar-SA"/>
        </w:rPr>
        <w:t>komisija, ievērojot Publisko iepirkumu likuma 9.</w:t>
      </w:r>
      <w:r w:rsidR="00197A61">
        <w:rPr>
          <w:rFonts w:ascii="Times New Roman" w:eastAsia="Times New Roman" w:hAnsi="Times New Roman" w:cs="Times New Roman"/>
          <w:bCs/>
          <w:sz w:val="24"/>
          <w:szCs w:val="24"/>
          <w:lang w:eastAsia="ar-SA"/>
        </w:rPr>
        <w:t xml:space="preserve"> </w:t>
      </w:r>
      <w:r w:rsidRPr="00540F9B">
        <w:rPr>
          <w:rFonts w:ascii="Times New Roman" w:eastAsia="Times New Roman" w:hAnsi="Times New Roman" w:cs="Times New Roman"/>
          <w:bCs/>
          <w:sz w:val="24"/>
          <w:szCs w:val="24"/>
          <w:lang w:eastAsia="ar-SA"/>
        </w:rPr>
        <w:t>panta desmitās daļas 2.punktā noteikto kārtību, izslēdz pretendentu no turpmākas dalības iepirkumā, ja pretendents neatbilst nolikuma 7.2.apakšpunkta prasībām;</w:t>
      </w:r>
    </w:p>
    <w:p w:rsidR="00540F9B" w:rsidRPr="00540F9B" w:rsidRDefault="00540F9B" w:rsidP="00540F9B">
      <w:pPr>
        <w:widowControl w:val="0"/>
        <w:numPr>
          <w:ilvl w:val="3"/>
          <w:numId w:val="37"/>
        </w:numPr>
        <w:tabs>
          <w:tab w:val="left" w:pos="284"/>
        </w:tabs>
        <w:suppressAutoHyphens/>
        <w:autoSpaceDE w:val="0"/>
        <w:autoSpaceDN w:val="0"/>
        <w:adjustRightInd w:val="0"/>
        <w:spacing w:before="120" w:after="120" w:line="240" w:lineRule="auto"/>
        <w:ind w:left="2410" w:hanging="850"/>
        <w:jc w:val="both"/>
        <w:textAlignment w:val="baseline"/>
        <w:rPr>
          <w:rFonts w:ascii="Times New Roman" w:eastAsia="Times New Roman" w:hAnsi="Times New Roman" w:cs="Times New Roman"/>
          <w:bCs/>
          <w:sz w:val="24"/>
          <w:szCs w:val="24"/>
          <w:lang w:eastAsia="ar-SA"/>
        </w:rPr>
      </w:pPr>
      <w:r w:rsidRPr="00540F9B">
        <w:rPr>
          <w:rFonts w:ascii="Times New Roman" w:eastAsia="Times New Roman" w:hAnsi="Times New Roman" w:cs="Times New Roman"/>
          <w:sz w:val="24"/>
          <w:szCs w:val="24"/>
          <w:lang w:val="x-none" w:eastAsia="ar-SA"/>
        </w:rPr>
        <w:t>attiecībā uz ārvalstīs reģistrētiem pretendentiem komisija, veicot 9.panta astotās daļas 1. un 2.punktā minēto nosacījumu pārbaudi, piemēro Publisko iepirkumu likuma 9.panta devītās daļas 2.punkta nosacījumus.</w:t>
      </w:r>
      <w:r w:rsidRPr="00540F9B">
        <w:rPr>
          <w:rFonts w:ascii="Times New Roman" w:eastAsia="Times New Roman" w:hAnsi="Times New Roman" w:cs="Times New Roman"/>
          <w:bCs/>
          <w:sz w:val="24"/>
          <w:szCs w:val="24"/>
          <w:lang w:eastAsia="ar-SA"/>
        </w:rPr>
        <w:t xml:space="preserve">    </w:t>
      </w:r>
    </w:p>
    <w:p w:rsidR="00540F9B" w:rsidRPr="00540F9B" w:rsidRDefault="00540F9B" w:rsidP="00540F9B">
      <w:pPr>
        <w:widowControl w:val="0"/>
        <w:numPr>
          <w:ilvl w:val="1"/>
          <w:numId w:val="37"/>
        </w:numPr>
        <w:tabs>
          <w:tab w:val="left" w:pos="284"/>
          <w:tab w:val="left" w:pos="993"/>
        </w:tabs>
        <w:suppressAutoHyphens/>
        <w:autoSpaceDE w:val="0"/>
        <w:autoSpaceDN w:val="0"/>
        <w:adjustRightInd w:val="0"/>
        <w:spacing w:before="120" w:after="120" w:line="240" w:lineRule="auto"/>
        <w:ind w:left="993" w:hanging="567"/>
        <w:jc w:val="both"/>
        <w:textAlignment w:val="baseline"/>
        <w:rPr>
          <w:rFonts w:ascii="Times New Roman" w:eastAsia="Times New Roman" w:hAnsi="Times New Roman" w:cs="Times New Roman"/>
          <w:bCs/>
          <w:sz w:val="24"/>
          <w:szCs w:val="24"/>
          <w:lang w:eastAsia="ar-SA"/>
        </w:rPr>
      </w:pPr>
      <w:r w:rsidRPr="00540F9B">
        <w:rPr>
          <w:rFonts w:ascii="Times New Roman" w:eastAsia="Times New Roman" w:hAnsi="Times New Roman" w:cs="Times New Roman"/>
          <w:bCs/>
          <w:sz w:val="24"/>
          <w:szCs w:val="24"/>
          <w:lang w:eastAsia="ar-SA"/>
        </w:rPr>
        <w:lastRenderedPageBreak/>
        <w:t>Konstatējot piedāvājuma neatbilstību kādai no prasībām, komisijai ir tiesības izslēgt pretendentu no turpmākas dalības iepirkumā.</w:t>
      </w:r>
    </w:p>
    <w:p w:rsidR="00540F9B" w:rsidRPr="00540F9B" w:rsidRDefault="00540F9B" w:rsidP="00540F9B">
      <w:pPr>
        <w:widowControl w:val="0"/>
        <w:numPr>
          <w:ilvl w:val="1"/>
          <w:numId w:val="37"/>
        </w:numPr>
        <w:tabs>
          <w:tab w:val="left" w:pos="284"/>
          <w:tab w:val="left" w:pos="993"/>
        </w:tabs>
        <w:suppressAutoHyphens/>
        <w:autoSpaceDE w:val="0"/>
        <w:autoSpaceDN w:val="0"/>
        <w:adjustRightInd w:val="0"/>
        <w:spacing w:before="120" w:after="120" w:line="240" w:lineRule="auto"/>
        <w:ind w:left="993" w:hanging="567"/>
        <w:jc w:val="both"/>
        <w:textAlignment w:val="baseline"/>
        <w:rPr>
          <w:rFonts w:ascii="Times New Roman" w:eastAsia="Times New Roman" w:hAnsi="Times New Roman" w:cs="Times New Roman"/>
          <w:bCs/>
          <w:sz w:val="24"/>
          <w:szCs w:val="24"/>
          <w:lang w:eastAsia="ar-SA"/>
        </w:rPr>
      </w:pPr>
      <w:r w:rsidRPr="00540F9B">
        <w:rPr>
          <w:rFonts w:ascii="Times New Roman" w:eastAsia="Times New Roman" w:hAnsi="Times New Roman" w:cs="Times New Roman"/>
          <w:bCs/>
          <w:sz w:val="24"/>
          <w:szCs w:val="24"/>
          <w:lang w:eastAsia="ar-SA"/>
        </w:rPr>
        <w:t>Katrā vērtēšanas posmā vērtē tikai to pretendentu piedāvājumus, kuri nav noraidīti iepriekšējā vērtēšanas posmā.</w:t>
      </w:r>
    </w:p>
    <w:p w:rsidR="00540F9B" w:rsidRPr="00540F9B" w:rsidRDefault="00540F9B" w:rsidP="00540F9B">
      <w:pPr>
        <w:widowControl w:val="0"/>
        <w:numPr>
          <w:ilvl w:val="1"/>
          <w:numId w:val="37"/>
        </w:numPr>
        <w:tabs>
          <w:tab w:val="left" w:pos="284"/>
          <w:tab w:val="left" w:pos="993"/>
        </w:tabs>
        <w:suppressAutoHyphens/>
        <w:autoSpaceDE w:val="0"/>
        <w:autoSpaceDN w:val="0"/>
        <w:adjustRightInd w:val="0"/>
        <w:spacing w:before="120" w:after="120" w:line="240" w:lineRule="auto"/>
        <w:ind w:left="993" w:hanging="567"/>
        <w:jc w:val="both"/>
        <w:textAlignment w:val="baseline"/>
        <w:rPr>
          <w:rFonts w:ascii="Times New Roman" w:eastAsia="Times New Roman" w:hAnsi="Times New Roman" w:cs="Times New Roman"/>
          <w:bCs/>
          <w:sz w:val="24"/>
          <w:szCs w:val="24"/>
          <w:lang w:eastAsia="ar-SA"/>
        </w:rPr>
      </w:pPr>
      <w:r w:rsidRPr="00540F9B">
        <w:rPr>
          <w:rFonts w:ascii="Times New Roman" w:eastAsia="Times New Roman" w:hAnsi="Times New Roman" w:cs="Times New Roman"/>
          <w:bCs/>
          <w:sz w:val="24"/>
          <w:szCs w:val="24"/>
          <w:lang w:eastAsia="ar-SA"/>
        </w:rPr>
        <w:t>Komisijai ir tiesības pieprasīt paskaidrojošu informāciju par iesniegto piedāvājumu, ja tas nepieciešams piedāvājuma vērtēšanai un salīdzināšanai.</w:t>
      </w:r>
    </w:p>
    <w:p w:rsidR="00540F9B" w:rsidRPr="00540F9B" w:rsidRDefault="00540F9B" w:rsidP="00540F9B">
      <w:pPr>
        <w:widowControl w:val="0"/>
        <w:numPr>
          <w:ilvl w:val="1"/>
          <w:numId w:val="37"/>
        </w:numPr>
        <w:tabs>
          <w:tab w:val="left" w:pos="284"/>
          <w:tab w:val="left" w:pos="993"/>
        </w:tabs>
        <w:suppressAutoHyphens/>
        <w:autoSpaceDE w:val="0"/>
        <w:autoSpaceDN w:val="0"/>
        <w:adjustRightInd w:val="0"/>
        <w:spacing w:before="120" w:after="120" w:line="240" w:lineRule="auto"/>
        <w:ind w:left="993" w:hanging="567"/>
        <w:jc w:val="both"/>
        <w:textAlignment w:val="baseline"/>
        <w:rPr>
          <w:rFonts w:ascii="Times New Roman" w:eastAsia="Times New Roman" w:hAnsi="Times New Roman" w:cs="Times New Roman"/>
          <w:bCs/>
          <w:sz w:val="24"/>
          <w:szCs w:val="24"/>
          <w:lang w:eastAsia="ar-SA"/>
        </w:rPr>
      </w:pPr>
      <w:r w:rsidRPr="00540F9B">
        <w:rPr>
          <w:rFonts w:ascii="Times New Roman" w:eastAsia="Times New Roman" w:hAnsi="Times New Roman" w:cs="Times New Roman"/>
          <w:bCs/>
          <w:sz w:val="24"/>
          <w:szCs w:val="24"/>
          <w:lang w:eastAsia="ar-SA"/>
        </w:rPr>
        <w:t>Par uzvarētāju komisija atzīst pretendentu, kura piedāvājums atbilst iepirkuma noteikumos noteiktajām prasībām, ir saimnieciski visizdevīgākais piedāvājums ar viszemāko cenu un attiecībā, uz kuru nav iestājies neviens no Publisko iepirkumu likuma 9.</w:t>
      </w:r>
      <w:r w:rsidR="002A1980">
        <w:rPr>
          <w:rFonts w:ascii="Times New Roman" w:eastAsia="Times New Roman" w:hAnsi="Times New Roman" w:cs="Times New Roman"/>
          <w:bCs/>
          <w:sz w:val="24"/>
          <w:szCs w:val="24"/>
          <w:lang w:eastAsia="ar-SA"/>
        </w:rPr>
        <w:t xml:space="preserve"> </w:t>
      </w:r>
      <w:r w:rsidRPr="00540F9B">
        <w:rPr>
          <w:rFonts w:ascii="Times New Roman" w:eastAsia="Times New Roman" w:hAnsi="Times New Roman" w:cs="Times New Roman"/>
          <w:bCs/>
          <w:sz w:val="24"/>
          <w:szCs w:val="24"/>
          <w:lang w:eastAsia="ar-SA"/>
        </w:rPr>
        <w:t>panta astotajā daļā minētajiem izslēgšanas nosacījumiem.</w:t>
      </w:r>
    </w:p>
    <w:p w:rsidR="00540F9B" w:rsidRPr="00540F9B" w:rsidRDefault="00540F9B" w:rsidP="00540F9B">
      <w:pPr>
        <w:widowControl w:val="0"/>
        <w:numPr>
          <w:ilvl w:val="1"/>
          <w:numId w:val="37"/>
        </w:numPr>
        <w:tabs>
          <w:tab w:val="left" w:pos="284"/>
          <w:tab w:val="left" w:pos="993"/>
        </w:tabs>
        <w:suppressAutoHyphens/>
        <w:autoSpaceDE w:val="0"/>
        <w:autoSpaceDN w:val="0"/>
        <w:adjustRightInd w:val="0"/>
        <w:spacing w:before="120" w:after="120" w:line="240" w:lineRule="auto"/>
        <w:ind w:left="993" w:hanging="567"/>
        <w:jc w:val="both"/>
        <w:textAlignment w:val="baseline"/>
        <w:rPr>
          <w:rFonts w:ascii="Times New Roman" w:eastAsia="Times New Roman" w:hAnsi="Times New Roman" w:cs="Times New Roman"/>
          <w:bCs/>
          <w:sz w:val="24"/>
          <w:szCs w:val="24"/>
          <w:lang w:eastAsia="ar-SA"/>
        </w:rPr>
      </w:pPr>
      <w:r w:rsidRPr="00540F9B">
        <w:rPr>
          <w:rFonts w:ascii="Times New Roman" w:eastAsia="Times New Roman" w:hAnsi="Times New Roman" w:cs="Times New Roman"/>
          <w:bCs/>
          <w:sz w:val="24"/>
          <w:szCs w:val="24"/>
          <w:lang w:eastAsia="ar-SA"/>
        </w:rPr>
        <w:t>Komisija pieņem lēmumu par iepirkuma izbeigšanu, ja iepirkumam nav iesniegti piedāvājumi vai iesniegtie piedāvājumi neatbilst nolikumā noteiktajām prasībām.</w:t>
      </w:r>
    </w:p>
    <w:p w:rsidR="00540F9B" w:rsidRPr="00540F9B" w:rsidRDefault="00540F9B" w:rsidP="00540F9B">
      <w:pPr>
        <w:widowControl w:val="0"/>
        <w:numPr>
          <w:ilvl w:val="1"/>
          <w:numId w:val="37"/>
        </w:numPr>
        <w:tabs>
          <w:tab w:val="left" w:pos="284"/>
          <w:tab w:val="left" w:pos="993"/>
        </w:tabs>
        <w:suppressAutoHyphens/>
        <w:autoSpaceDE w:val="0"/>
        <w:autoSpaceDN w:val="0"/>
        <w:adjustRightInd w:val="0"/>
        <w:spacing w:before="120" w:after="120" w:line="240" w:lineRule="auto"/>
        <w:ind w:left="993" w:hanging="567"/>
        <w:jc w:val="both"/>
        <w:textAlignment w:val="baseline"/>
        <w:rPr>
          <w:rFonts w:ascii="Times New Roman" w:eastAsia="Times New Roman" w:hAnsi="Times New Roman" w:cs="Times New Roman"/>
          <w:bCs/>
          <w:sz w:val="24"/>
          <w:szCs w:val="24"/>
          <w:lang w:eastAsia="ar-SA"/>
        </w:rPr>
      </w:pPr>
      <w:r w:rsidRPr="00540F9B">
        <w:rPr>
          <w:rFonts w:ascii="Times New Roman" w:eastAsia="Times New Roman" w:hAnsi="Times New Roman" w:cs="Times New Roman"/>
          <w:bCs/>
          <w:sz w:val="24"/>
          <w:szCs w:val="24"/>
          <w:lang w:eastAsia="ar-SA"/>
        </w:rPr>
        <w:t>Komisija var pieņemt lēmumu par iepirkuma pārtraukšanu, ja tam ir objektīvs pamatojums.</w:t>
      </w:r>
    </w:p>
    <w:p w:rsidR="00540F9B" w:rsidRPr="00540F9B" w:rsidRDefault="00540F9B" w:rsidP="00540F9B">
      <w:pPr>
        <w:widowControl w:val="0"/>
        <w:numPr>
          <w:ilvl w:val="0"/>
          <w:numId w:val="37"/>
        </w:numPr>
        <w:tabs>
          <w:tab w:val="left" w:pos="426"/>
          <w:tab w:val="left" w:pos="993"/>
        </w:tabs>
        <w:suppressAutoHyphens/>
        <w:autoSpaceDE w:val="0"/>
        <w:autoSpaceDN w:val="0"/>
        <w:adjustRightInd w:val="0"/>
        <w:spacing w:before="120" w:after="120" w:line="240" w:lineRule="auto"/>
        <w:ind w:left="426" w:hanging="426"/>
        <w:jc w:val="both"/>
        <w:rPr>
          <w:rFonts w:ascii="Times New Roman" w:eastAsia="Times New Roman" w:hAnsi="Times New Roman" w:cs="Times New Roman"/>
          <w:b/>
          <w:sz w:val="24"/>
          <w:szCs w:val="24"/>
        </w:rPr>
      </w:pPr>
      <w:r w:rsidRPr="00540F9B">
        <w:rPr>
          <w:rFonts w:ascii="Times New Roman" w:eastAsia="Times New Roman" w:hAnsi="Times New Roman" w:cs="Times New Roman"/>
          <w:b/>
          <w:sz w:val="24"/>
          <w:szCs w:val="24"/>
        </w:rPr>
        <w:t>Komisijas darbība, tiesības un pienākumi</w:t>
      </w:r>
    </w:p>
    <w:p w:rsidR="00540F9B" w:rsidRPr="00540F9B" w:rsidRDefault="00540F9B" w:rsidP="00540F9B">
      <w:pPr>
        <w:widowControl w:val="0"/>
        <w:numPr>
          <w:ilvl w:val="0"/>
          <w:numId w:val="12"/>
        </w:numPr>
        <w:shd w:val="clear" w:color="auto" w:fill="FFFFFF"/>
        <w:tabs>
          <w:tab w:val="left" w:pos="851"/>
        </w:tabs>
        <w:autoSpaceDE w:val="0"/>
        <w:autoSpaceDN w:val="0"/>
        <w:adjustRightInd w:val="0"/>
        <w:spacing w:before="120" w:after="120" w:line="240" w:lineRule="auto"/>
        <w:ind w:left="993" w:hanging="636"/>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Komisija rīkojas saskaņā ar Publisko iepirkumu likumu un citiem normatīvajiem aktiem. Komisija atbild par normatīvo aktu un </w:t>
      </w:r>
      <w:r w:rsidR="009F1591">
        <w:rPr>
          <w:rFonts w:ascii="Times New Roman" w:eastAsia="Times New Roman" w:hAnsi="Times New Roman" w:cs="Times New Roman"/>
          <w:sz w:val="24"/>
          <w:szCs w:val="24"/>
          <w:lang w:eastAsia="lv-LV"/>
        </w:rPr>
        <w:t>Alfrēda Kalniņa Cēsu Mūzikas vidusskolas</w:t>
      </w:r>
      <w:r w:rsidRPr="00540F9B">
        <w:rPr>
          <w:rFonts w:ascii="Times New Roman" w:eastAsia="Times New Roman" w:hAnsi="Times New Roman" w:cs="Times New Roman"/>
          <w:sz w:val="24"/>
          <w:szCs w:val="24"/>
          <w:lang w:eastAsia="lv-LV"/>
        </w:rPr>
        <w:t xml:space="preserve"> interešu ievērošanu.</w:t>
      </w:r>
    </w:p>
    <w:p w:rsidR="00540F9B" w:rsidRPr="00540F9B" w:rsidRDefault="00540F9B" w:rsidP="00540F9B">
      <w:pPr>
        <w:widowControl w:val="0"/>
        <w:numPr>
          <w:ilvl w:val="0"/>
          <w:numId w:val="12"/>
        </w:numPr>
        <w:shd w:val="clear" w:color="auto" w:fill="FFFFFF"/>
        <w:tabs>
          <w:tab w:val="left" w:pos="851"/>
          <w:tab w:val="left" w:pos="993"/>
        </w:tabs>
        <w:autoSpaceDE w:val="0"/>
        <w:autoSpaceDN w:val="0"/>
        <w:adjustRightInd w:val="0"/>
        <w:spacing w:before="120" w:after="120" w:line="240" w:lineRule="auto"/>
        <w:ind w:left="714" w:hanging="357"/>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Komisija risina visus ar iepirkuma norisi un organizēšanu saistītos jautājumus.</w:t>
      </w:r>
    </w:p>
    <w:p w:rsidR="00540F9B" w:rsidRPr="00540F9B" w:rsidRDefault="00540F9B" w:rsidP="00540F9B">
      <w:pPr>
        <w:widowControl w:val="0"/>
        <w:numPr>
          <w:ilvl w:val="0"/>
          <w:numId w:val="12"/>
        </w:numPr>
        <w:shd w:val="clear" w:color="auto" w:fill="FFFFFF"/>
        <w:tabs>
          <w:tab w:val="left" w:pos="851"/>
          <w:tab w:val="left" w:pos="993"/>
        </w:tabs>
        <w:autoSpaceDE w:val="0"/>
        <w:autoSpaceDN w:val="0"/>
        <w:adjustRightInd w:val="0"/>
        <w:spacing w:before="120" w:after="120" w:line="240" w:lineRule="auto"/>
        <w:ind w:left="993" w:hanging="636"/>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Komisijai ir tiesības pieprasīt, lai pretendents precizētu informāciju par savu piedāvājumu, ja tas nepieciešams pretendentu atlasei un piedāvājumu atbilstības pārbaudei.</w:t>
      </w:r>
    </w:p>
    <w:p w:rsidR="00540F9B" w:rsidRPr="00540F9B" w:rsidRDefault="00540F9B" w:rsidP="00540F9B">
      <w:pPr>
        <w:widowControl w:val="0"/>
        <w:numPr>
          <w:ilvl w:val="0"/>
          <w:numId w:val="12"/>
        </w:numPr>
        <w:shd w:val="clear" w:color="auto" w:fill="FFFFFF"/>
        <w:tabs>
          <w:tab w:val="left" w:pos="851"/>
          <w:tab w:val="left" w:pos="993"/>
        </w:tabs>
        <w:autoSpaceDE w:val="0"/>
        <w:autoSpaceDN w:val="0"/>
        <w:adjustRightInd w:val="0"/>
        <w:spacing w:before="120" w:after="120" w:line="240" w:lineRule="auto"/>
        <w:ind w:left="993" w:hanging="636"/>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Komisijai ir tiesības pieaicināt ekspertu piedāvājumu noformējuma pārbaudei, pretendentu atlasei, piedāvājumu atbilstības pārbaudei un vērtēšanai.</w:t>
      </w:r>
    </w:p>
    <w:p w:rsidR="00540F9B" w:rsidRPr="00540F9B" w:rsidRDefault="00540F9B" w:rsidP="00540F9B">
      <w:pPr>
        <w:widowControl w:val="0"/>
        <w:numPr>
          <w:ilvl w:val="0"/>
          <w:numId w:val="12"/>
        </w:numPr>
        <w:shd w:val="clear" w:color="auto" w:fill="FFFFFF"/>
        <w:tabs>
          <w:tab w:val="left" w:pos="851"/>
          <w:tab w:val="left" w:pos="993"/>
        </w:tabs>
        <w:autoSpaceDE w:val="0"/>
        <w:autoSpaceDN w:val="0"/>
        <w:adjustRightInd w:val="0"/>
        <w:spacing w:before="120" w:after="120" w:line="240" w:lineRule="auto"/>
        <w:ind w:left="993" w:hanging="636"/>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noProof/>
          <w:sz w:val="24"/>
          <w:szCs w:val="24"/>
          <w:lang w:eastAsia="lv-LV"/>
        </w:rPr>
        <w:t xml:space="preserve">Komisijai ir tiesības izvēlēties nākamo saimnieciski visizdevīgāko piedāvājumu ar viszemāko cenu, </w:t>
      </w:r>
      <w:r w:rsidRPr="00540F9B">
        <w:rPr>
          <w:rFonts w:ascii="Times New Roman" w:eastAsia="Times New Roman" w:hAnsi="Times New Roman" w:cs="Times New Roman"/>
          <w:sz w:val="24"/>
          <w:szCs w:val="24"/>
          <w:lang w:eastAsia="lv-LV"/>
        </w:rPr>
        <w:t>ja izraudzītais pretendents neparaksta līgumu 5 (piecu) darba dienu laikā pēc pasūtītāja uzaicinājuma parakstīt līgumu saņemšanas.</w:t>
      </w:r>
    </w:p>
    <w:p w:rsidR="00540F9B" w:rsidRPr="00540F9B" w:rsidRDefault="00540F9B" w:rsidP="00540F9B">
      <w:pPr>
        <w:widowControl w:val="0"/>
        <w:numPr>
          <w:ilvl w:val="0"/>
          <w:numId w:val="41"/>
        </w:numPr>
        <w:shd w:val="clear" w:color="auto" w:fill="FFFFFF"/>
        <w:tabs>
          <w:tab w:val="left" w:pos="851"/>
        </w:tabs>
        <w:autoSpaceDE w:val="0"/>
        <w:autoSpaceDN w:val="0"/>
        <w:adjustRightInd w:val="0"/>
        <w:spacing w:before="120" w:after="120" w:line="240" w:lineRule="auto"/>
        <w:ind w:left="993" w:hanging="633"/>
        <w:jc w:val="both"/>
        <w:rPr>
          <w:rFonts w:ascii="Times New Roman" w:eastAsia="Times New Roman" w:hAnsi="Times New Roman" w:cs="Times New Roman"/>
          <w:noProof/>
          <w:sz w:val="24"/>
          <w:szCs w:val="24"/>
          <w:lang w:eastAsia="lv-LV"/>
        </w:rPr>
      </w:pPr>
      <w:r w:rsidRPr="00540F9B">
        <w:rPr>
          <w:rFonts w:ascii="Times New Roman" w:eastAsia="Times New Roman" w:hAnsi="Times New Roman" w:cs="Times New Roman"/>
          <w:noProof/>
          <w:sz w:val="24"/>
          <w:szCs w:val="24"/>
          <w:lang w:eastAsia="lv-LV"/>
        </w:rPr>
        <w:t>Komisija vērtē pretendentus un to iesniegtos piedāvājumus saskaņā ar Publisko iepirkumu likumu, citiem normatīvajiem aktiem un šo nolikumu.</w:t>
      </w:r>
    </w:p>
    <w:p w:rsidR="00540F9B" w:rsidRPr="00540F9B" w:rsidRDefault="00540F9B" w:rsidP="00540F9B">
      <w:pPr>
        <w:keepNext/>
        <w:widowControl w:val="0"/>
        <w:numPr>
          <w:ilvl w:val="0"/>
          <w:numId w:val="37"/>
        </w:numPr>
        <w:suppressAutoHyphens/>
        <w:autoSpaceDE w:val="0"/>
        <w:autoSpaceDN w:val="0"/>
        <w:adjustRightInd w:val="0"/>
        <w:spacing w:after="0" w:line="240" w:lineRule="auto"/>
        <w:ind w:left="284" w:hanging="351"/>
        <w:jc w:val="both"/>
        <w:outlineLvl w:val="0"/>
        <w:rPr>
          <w:rFonts w:ascii="Times New Roman" w:eastAsia="Times New Roman" w:hAnsi="Times New Roman" w:cs="Times New Roman"/>
          <w:b/>
          <w:bCs/>
          <w:sz w:val="24"/>
          <w:szCs w:val="24"/>
          <w:lang w:eastAsia="ar-SA"/>
        </w:rPr>
      </w:pPr>
      <w:r w:rsidRPr="00540F9B">
        <w:rPr>
          <w:rFonts w:ascii="Times New Roman" w:eastAsia="Times New Roman" w:hAnsi="Times New Roman" w:cs="Times New Roman"/>
          <w:b/>
          <w:sz w:val="24"/>
          <w:szCs w:val="24"/>
          <w:lang w:eastAsia="lv-LV"/>
        </w:rPr>
        <w:t>Pretendentu tiesības un pienākumi</w:t>
      </w:r>
    </w:p>
    <w:p w:rsidR="00540F9B" w:rsidRPr="00540F9B" w:rsidRDefault="00540F9B" w:rsidP="00540F9B">
      <w:pPr>
        <w:widowControl w:val="0"/>
        <w:numPr>
          <w:ilvl w:val="0"/>
          <w:numId w:val="13"/>
        </w:numPr>
        <w:shd w:val="clear" w:color="auto" w:fill="FFFFFF"/>
        <w:autoSpaceDE w:val="0"/>
        <w:autoSpaceDN w:val="0"/>
        <w:adjustRightInd w:val="0"/>
        <w:spacing w:before="120" w:after="120" w:line="240" w:lineRule="auto"/>
        <w:ind w:left="993" w:hanging="633"/>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Pasūtītājs nodrošina visiem piegādātājiem iespēju iepazīties ar iepirkuma nolikumu Iepirkumu uzraudzības biroja tīmekļvietnē publicētajā paziņojumā norādītajā nolikuma saņemšanas vietā un laikā. </w:t>
      </w:r>
    </w:p>
    <w:p w:rsidR="00540F9B" w:rsidRPr="00540F9B" w:rsidRDefault="00540F9B" w:rsidP="00540F9B">
      <w:pPr>
        <w:widowControl w:val="0"/>
        <w:numPr>
          <w:ilvl w:val="0"/>
          <w:numId w:val="13"/>
        </w:numPr>
        <w:shd w:val="clear" w:color="auto" w:fill="FFFFFF"/>
        <w:autoSpaceDE w:val="0"/>
        <w:autoSpaceDN w:val="0"/>
        <w:adjustRightInd w:val="0"/>
        <w:spacing w:before="120" w:after="120" w:line="240" w:lineRule="auto"/>
        <w:ind w:left="993" w:hanging="633"/>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Ar sava piedāvājuma iesniegšanu pretendents apliecina, ka piekrīt visiem iepirkuma nolikumā minētajiem nosacījumiem un apņemas ievērot to kā pamatu piedāvājuma iesniegšanai un pasūtījuma izpildei (iepirkuma nolikuma 2.pielikums).</w:t>
      </w:r>
    </w:p>
    <w:p w:rsidR="00540F9B" w:rsidRPr="00540F9B" w:rsidRDefault="00540F9B" w:rsidP="00540F9B">
      <w:pPr>
        <w:widowControl w:val="0"/>
        <w:numPr>
          <w:ilvl w:val="0"/>
          <w:numId w:val="13"/>
        </w:numPr>
        <w:shd w:val="clear" w:color="auto" w:fill="FFFFFF"/>
        <w:autoSpaceDE w:val="0"/>
        <w:autoSpaceDN w:val="0"/>
        <w:adjustRightInd w:val="0"/>
        <w:spacing w:before="120" w:after="120" w:line="240" w:lineRule="auto"/>
        <w:ind w:left="993" w:hanging="633"/>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Pretendentam ir pienākums sniegt atbildes uz komisijas pieprasījumiem par papildus informāciju, kas nepieciešama piedāvājumu noformējuma pārbaudei, pretendentu atlasei, piedāvājumu atbilstības pārbaudei un vērtēšanai.</w:t>
      </w:r>
    </w:p>
    <w:p w:rsidR="00540F9B" w:rsidRPr="00540F9B" w:rsidRDefault="00540F9B" w:rsidP="00540F9B">
      <w:pPr>
        <w:widowControl w:val="0"/>
        <w:numPr>
          <w:ilvl w:val="0"/>
          <w:numId w:val="13"/>
        </w:numPr>
        <w:shd w:val="clear" w:color="auto" w:fill="FFFFFF"/>
        <w:autoSpaceDE w:val="0"/>
        <w:autoSpaceDN w:val="0"/>
        <w:adjustRightInd w:val="0"/>
        <w:spacing w:before="120" w:after="120" w:line="240" w:lineRule="auto"/>
        <w:ind w:left="993" w:hanging="633"/>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Pretendenti, kuri piedalījušies iepirkumā, ir tiesīgi pārsūdzēt komisijas lēmumu Administratīvā rajona tiesā Administratīvā procesa likumā noteiktajā kārtībā.</w:t>
      </w:r>
    </w:p>
    <w:p w:rsidR="00540F9B" w:rsidRPr="00540F9B" w:rsidRDefault="00540F9B" w:rsidP="00540F9B">
      <w:pPr>
        <w:keepNext/>
        <w:widowControl w:val="0"/>
        <w:numPr>
          <w:ilvl w:val="0"/>
          <w:numId w:val="37"/>
        </w:numPr>
        <w:suppressAutoHyphens/>
        <w:autoSpaceDE w:val="0"/>
        <w:autoSpaceDN w:val="0"/>
        <w:adjustRightInd w:val="0"/>
        <w:spacing w:after="0" w:line="240" w:lineRule="auto"/>
        <w:ind w:left="426" w:hanging="426"/>
        <w:jc w:val="both"/>
        <w:outlineLvl w:val="0"/>
        <w:rPr>
          <w:rFonts w:ascii="Times New Roman" w:eastAsia="Times New Roman" w:hAnsi="Times New Roman" w:cs="Times New Roman"/>
          <w:b/>
          <w:bCs/>
          <w:sz w:val="24"/>
          <w:szCs w:val="24"/>
          <w:lang w:eastAsia="ar-SA"/>
        </w:rPr>
      </w:pPr>
      <w:r w:rsidRPr="00540F9B">
        <w:rPr>
          <w:rFonts w:ascii="Times New Roman" w:eastAsia="Times New Roman" w:hAnsi="Times New Roman" w:cs="Times New Roman"/>
          <w:b/>
          <w:sz w:val="24"/>
          <w:szCs w:val="24"/>
          <w:lang w:eastAsia="lv-LV"/>
        </w:rPr>
        <w:t>Līguma slēgšanas nosacījumi</w:t>
      </w:r>
    </w:p>
    <w:p w:rsidR="00540F9B" w:rsidRPr="00540F9B" w:rsidRDefault="00540F9B" w:rsidP="00540F9B">
      <w:pPr>
        <w:widowControl w:val="0"/>
        <w:numPr>
          <w:ilvl w:val="1"/>
          <w:numId w:val="37"/>
        </w:numPr>
        <w:shd w:val="clear" w:color="auto" w:fill="FFFFFF"/>
        <w:autoSpaceDE w:val="0"/>
        <w:autoSpaceDN w:val="0"/>
        <w:adjustRightInd w:val="0"/>
        <w:spacing w:before="120" w:after="120" w:line="240" w:lineRule="auto"/>
        <w:ind w:left="993" w:hanging="567"/>
        <w:jc w:val="both"/>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rPr>
        <w:t>Līguma projekts ir pievienots šim iepirkuma nolikumam (iepirkuma nolikuma 5.pielikums) un ir šī nolikuma neatņemama sastāvdaļa.</w:t>
      </w:r>
    </w:p>
    <w:p w:rsidR="00540F9B" w:rsidRPr="00540F9B" w:rsidRDefault="00540F9B" w:rsidP="00540F9B">
      <w:pPr>
        <w:widowControl w:val="0"/>
        <w:numPr>
          <w:ilvl w:val="1"/>
          <w:numId w:val="37"/>
        </w:numPr>
        <w:shd w:val="clear" w:color="auto" w:fill="FFFFFF"/>
        <w:autoSpaceDE w:val="0"/>
        <w:autoSpaceDN w:val="0"/>
        <w:adjustRightInd w:val="0"/>
        <w:spacing w:before="120" w:after="120" w:line="240" w:lineRule="auto"/>
        <w:ind w:left="993" w:hanging="567"/>
        <w:jc w:val="both"/>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rPr>
        <w:lastRenderedPageBreak/>
        <w:t>Līgumu rakstveidā sagatavo pasūtītājs un iesniedz to iepirkuma uzvarētājam.</w:t>
      </w:r>
    </w:p>
    <w:p w:rsidR="00540F9B" w:rsidRPr="00540F9B" w:rsidRDefault="00540F9B" w:rsidP="00540F9B">
      <w:pPr>
        <w:keepNext/>
        <w:widowControl w:val="0"/>
        <w:numPr>
          <w:ilvl w:val="0"/>
          <w:numId w:val="37"/>
        </w:numPr>
        <w:suppressAutoHyphens/>
        <w:autoSpaceDE w:val="0"/>
        <w:autoSpaceDN w:val="0"/>
        <w:adjustRightInd w:val="0"/>
        <w:spacing w:after="0" w:line="240" w:lineRule="auto"/>
        <w:ind w:left="284" w:hanging="351"/>
        <w:jc w:val="both"/>
        <w:outlineLvl w:val="0"/>
        <w:rPr>
          <w:rFonts w:ascii="Times New Roman" w:eastAsia="Times New Roman" w:hAnsi="Times New Roman" w:cs="Times New Roman"/>
          <w:b/>
          <w:bCs/>
          <w:sz w:val="24"/>
          <w:szCs w:val="24"/>
          <w:lang w:eastAsia="ar-SA"/>
        </w:rPr>
      </w:pPr>
      <w:r w:rsidRPr="00540F9B">
        <w:rPr>
          <w:rFonts w:ascii="Times New Roman" w:eastAsia="Times New Roman" w:hAnsi="Times New Roman" w:cs="Times New Roman"/>
          <w:b/>
          <w:bCs/>
          <w:sz w:val="24"/>
          <w:szCs w:val="24"/>
          <w:lang w:eastAsia="ar-SA"/>
        </w:rPr>
        <w:t>Citi nosacījumi</w:t>
      </w:r>
    </w:p>
    <w:p w:rsidR="00540F9B" w:rsidRPr="00540F9B" w:rsidRDefault="00540F9B" w:rsidP="00540F9B">
      <w:pPr>
        <w:widowControl w:val="0"/>
        <w:numPr>
          <w:ilvl w:val="1"/>
          <w:numId w:val="37"/>
        </w:numPr>
        <w:tabs>
          <w:tab w:val="left" w:pos="993"/>
        </w:tabs>
        <w:suppressAutoHyphens/>
        <w:autoSpaceDE w:val="0"/>
        <w:autoSpaceDN w:val="0"/>
        <w:adjustRightInd w:val="0"/>
        <w:spacing w:before="120" w:after="120" w:line="240" w:lineRule="auto"/>
        <w:ind w:left="993" w:hanging="633"/>
        <w:jc w:val="both"/>
        <w:textAlignment w:val="baseline"/>
        <w:rPr>
          <w:rFonts w:ascii="Times New Roman" w:eastAsia="Times New Roman" w:hAnsi="Times New Roman" w:cs="Times New Roman"/>
          <w:i/>
          <w:sz w:val="24"/>
          <w:szCs w:val="24"/>
        </w:rPr>
      </w:pPr>
      <w:r w:rsidRPr="00540F9B">
        <w:rPr>
          <w:rFonts w:ascii="Times New Roman" w:eastAsia="Times New Roman" w:hAnsi="Times New Roman" w:cs="Times New Roman"/>
          <w:sz w:val="24"/>
          <w:szCs w:val="24"/>
          <w:lang w:eastAsia="ar-SA"/>
        </w:rPr>
        <w:t xml:space="preserve">Līguma izpildes termiņš: </w:t>
      </w:r>
      <w:r w:rsidR="00C91A09">
        <w:rPr>
          <w:rFonts w:ascii="Times New Roman" w:eastAsia="Times New Roman" w:hAnsi="Times New Roman" w:cs="Times New Roman"/>
          <w:sz w:val="24"/>
          <w:szCs w:val="24"/>
          <w:lang w:eastAsia="ar-SA"/>
        </w:rPr>
        <w:t>1</w:t>
      </w:r>
      <w:r w:rsidRPr="00540F9B">
        <w:rPr>
          <w:rFonts w:ascii="Times New Roman" w:eastAsia="Times New Roman" w:hAnsi="Times New Roman" w:cs="Times New Roman"/>
          <w:sz w:val="24"/>
          <w:szCs w:val="24"/>
          <w:lang w:eastAsia="ar-SA"/>
        </w:rPr>
        <w:t xml:space="preserve"> (</w:t>
      </w:r>
      <w:r w:rsidR="00C91A09">
        <w:rPr>
          <w:rFonts w:ascii="Times New Roman" w:eastAsia="Times New Roman" w:hAnsi="Times New Roman" w:cs="Times New Roman"/>
          <w:sz w:val="24"/>
          <w:szCs w:val="24"/>
          <w:lang w:eastAsia="ar-SA"/>
        </w:rPr>
        <w:t>viena</w:t>
      </w:r>
      <w:r w:rsidRPr="00540F9B">
        <w:rPr>
          <w:rFonts w:ascii="Times New Roman" w:eastAsia="Times New Roman" w:hAnsi="Times New Roman" w:cs="Times New Roman"/>
          <w:sz w:val="24"/>
          <w:szCs w:val="24"/>
          <w:lang w:eastAsia="ar-SA"/>
        </w:rPr>
        <w:t>) mēneš</w:t>
      </w:r>
      <w:r w:rsidR="00C91A09">
        <w:rPr>
          <w:rFonts w:ascii="Times New Roman" w:eastAsia="Times New Roman" w:hAnsi="Times New Roman" w:cs="Times New Roman"/>
          <w:sz w:val="24"/>
          <w:szCs w:val="24"/>
          <w:lang w:eastAsia="ar-SA"/>
        </w:rPr>
        <w:t>a</w:t>
      </w:r>
      <w:r w:rsidRPr="00540F9B">
        <w:rPr>
          <w:rFonts w:ascii="Times New Roman" w:eastAsia="Times New Roman" w:hAnsi="Times New Roman" w:cs="Times New Roman"/>
          <w:sz w:val="24"/>
          <w:szCs w:val="24"/>
          <w:lang w:eastAsia="ar-SA"/>
        </w:rPr>
        <w:t xml:space="preserve"> laikā no līguma noslēgšanas.</w:t>
      </w:r>
    </w:p>
    <w:p w:rsidR="00540F9B" w:rsidRPr="00540F9B" w:rsidRDefault="00540F9B" w:rsidP="00540F9B">
      <w:pPr>
        <w:widowControl w:val="0"/>
        <w:numPr>
          <w:ilvl w:val="1"/>
          <w:numId w:val="37"/>
        </w:numPr>
        <w:tabs>
          <w:tab w:val="left" w:pos="993"/>
        </w:tabs>
        <w:suppressAutoHyphens/>
        <w:autoSpaceDE w:val="0"/>
        <w:autoSpaceDN w:val="0"/>
        <w:adjustRightInd w:val="0"/>
        <w:spacing w:before="120" w:after="120" w:line="240" w:lineRule="auto"/>
        <w:ind w:left="993" w:hanging="633"/>
        <w:jc w:val="both"/>
        <w:textAlignment w:val="baseline"/>
        <w:rPr>
          <w:rFonts w:ascii="Times New Roman" w:eastAsia="Times New Roman" w:hAnsi="Times New Roman" w:cs="Times New Roman"/>
          <w:i/>
          <w:sz w:val="24"/>
          <w:szCs w:val="24"/>
        </w:rPr>
      </w:pPr>
      <w:r w:rsidRPr="00540F9B">
        <w:rPr>
          <w:rFonts w:ascii="Times New Roman" w:eastAsia="Times New Roman" w:hAnsi="Times New Roman" w:cs="Times New Roman"/>
          <w:sz w:val="24"/>
          <w:szCs w:val="24"/>
        </w:rPr>
        <w:t>Ja iepirkuma uzvarētājs neparaksta līgumu 5 (piecu) darba dienu laikā no pasūtītāja elektroniska uzaicinājuma (uzaicinājums tiek nosūtīts uz piedāvājumā norādītās pretendenta kontaktpersonas e-pasta adresi) saņemšanas brīža, tad pasūtītājam ir tiesības pieņemt lēmumu slēgt līgumu ar nākamo pretendentu, kura piedāvājums atbilst visām prasībām un ir saimnieciski visizdevīgākais piedāvājums ar viszemāko cenu.</w:t>
      </w:r>
    </w:p>
    <w:p w:rsidR="00540F9B" w:rsidRPr="00540F9B" w:rsidRDefault="00540F9B" w:rsidP="00540F9B">
      <w:pPr>
        <w:widowControl w:val="0"/>
        <w:numPr>
          <w:ilvl w:val="1"/>
          <w:numId w:val="37"/>
        </w:numPr>
        <w:shd w:val="clear" w:color="auto" w:fill="FFFFFF"/>
        <w:tabs>
          <w:tab w:val="left" w:pos="993"/>
        </w:tabs>
        <w:suppressAutoHyphens/>
        <w:autoSpaceDE w:val="0"/>
        <w:autoSpaceDN w:val="0"/>
        <w:adjustRightInd w:val="0"/>
        <w:spacing w:before="120" w:after="120" w:line="240" w:lineRule="auto"/>
        <w:ind w:left="993" w:hanging="567"/>
        <w:jc w:val="both"/>
        <w:textAlignment w:val="baseline"/>
        <w:rPr>
          <w:rFonts w:ascii="Times New Roman" w:eastAsia="Times New Roman" w:hAnsi="Times New Roman" w:cs="Times New Roman"/>
          <w:b/>
          <w:sz w:val="24"/>
          <w:szCs w:val="24"/>
          <w:u w:val="single"/>
        </w:rPr>
      </w:pPr>
      <w:r w:rsidRPr="00540F9B">
        <w:rPr>
          <w:rFonts w:ascii="Times New Roman" w:eastAsia="Times New Roman" w:hAnsi="Times New Roman" w:cs="Times New Roman"/>
          <w:sz w:val="24"/>
          <w:szCs w:val="24"/>
        </w:rPr>
        <w:t xml:space="preserve">Pasūtītājs nodrošina </w:t>
      </w:r>
      <w:r w:rsidRPr="00540F9B">
        <w:rPr>
          <w:rFonts w:ascii="Times New Roman" w:eastAsia="Times New Roman" w:hAnsi="Times New Roman" w:cs="Times New Roman"/>
          <w:color w:val="000000"/>
          <w:sz w:val="24"/>
          <w:szCs w:val="24"/>
        </w:rPr>
        <w:t xml:space="preserve">piegādes </w:t>
      </w:r>
      <w:r w:rsidRPr="00540F9B">
        <w:rPr>
          <w:rFonts w:ascii="Times New Roman" w:eastAsia="Times New Roman" w:hAnsi="Times New Roman" w:cs="Times New Roman"/>
          <w:sz w:val="24"/>
          <w:szCs w:val="24"/>
        </w:rPr>
        <w:t>līguma un tā grozījumu (ja tādi tiks veikti) publikāciju savā tīmekļvietnē Publisko iepirkumu likuma 9.</w:t>
      </w:r>
      <w:r w:rsidR="00197A61">
        <w:rPr>
          <w:rFonts w:ascii="Times New Roman" w:eastAsia="Times New Roman" w:hAnsi="Times New Roman" w:cs="Times New Roman"/>
          <w:sz w:val="24"/>
          <w:szCs w:val="24"/>
        </w:rPr>
        <w:t xml:space="preserve"> </w:t>
      </w:r>
      <w:r w:rsidRPr="00540F9B">
        <w:rPr>
          <w:rFonts w:ascii="Times New Roman" w:eastAsia="Times New Roman" w:hAnsi="Times New Roman" w:cs="Times New Roman"/>
          <w:sz w:val="24"/>
          <w:szCs w:val="24"/>
        </w:rPr>
        <w:t>panta astoņpadsmitajā daļā noteiktajā apjomā un kārtībā.</w:t>
      </w: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540F9B" w:rsidRPr="00540F9B" w:rsidRDefault="00540F9B" w:rsidP="00540F9B">
      <w:pPr>
        <w:tabs>
          <w:tab w:val="left" w:pos="1134"/>
        </w:tabs>
        <w:spacing w:before="60" w:after="60" w:line="240" w:lineRule="auto"/>
        <w:ind w:left="900"/>
        <w:jc w:val="both"/>
        <w:rPr>
          <w:rFonts w:ascii="Times New Roman" w:eastAsia="Times New Roman" w:hAnsi="Times New Roman" w:cs="Times New Roman"/>
          <w:b/>
          <w:sz w:val="24"/>
          <w:szCs w:val="24"/>
        </w:rPr>
      </w:pPr>
    </w:p>
    <w:p w:rsidR="009F1591" w:rsidRPr="00540F9B" w:rsidRDefault="009F1591"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540F9B" w:rsidRPr="00540F9B" w:rsidRDefault="00540F9B" w:rsidP="00540F9B">
      <w:pPr>
        <w:tabs>
          <w:tab w:val="left" w:pos="851"/>
          <w:tab w:val="left" w:pos="993"/>
        </w:tabs>
        <w:spacing w:after="0" w:line="240" w:lineRule="auto"/>
        <w:jc w:val="right"/>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lang w:eastAsia="ar-SA"/>
        </w:rPr>
        <w:t>Iepirkuma i</w:t>
      </w:r>
      <w:r w:rsidRPr="00540F9B">
        <w:rPr>
          <w:rFonts w:ascii="Times New Roman" w:eastAsia="Times New Roman" w:hAnsi="Times New Roman" w:cs="Times New Roman"/>
          <w:sz w:val="24"/>
          <w:szCs w:val="24"/>
        </w:rPr>
        <w:t xml:space="preserve">dentifikācijas Nr. </w:t>
      </w:r>
      <w:r w:rsidR="009F1591">
        <w:rPr>
          <w:rFonts w:ascii="Times New Roman" w:eastAsia="Times New Roman" w:hAnsi="Times New Roman" w:cs="Times New Roman"/>
          <w:sz w:val="24"/>
          <w:szCs w:val="24"/>
        </w:rPr>
        <w:t>KM AKCMV</w:t>
      </w:r>
      <w:r w:rsidRPr="00540F9B">
        <w:rPr>
          <w:rFonts w:ascii="Times New Roman" w:eastAsia="Times New Roman" w:hAnsi="Times New Roman" w:cs="Times New Roman"/>
          <w:sz w:val="24"/>
          <w:szCs w:val="24"/>
        </w:rPr>
        <w:t xml:space="preserve"> 2017/7</w:t>
      </w:r>
    </w:p>
    <w:p w:rsidR="00540F9B" w:rsidRPr="00540F9B" w:rsidRDefault="00540F9B" w:rsidP="00540F9B">
      <w:pPr>
        <w:tabs>
          <w:tab w:val="left" w:pos="851"/>
          <w:tab w:val="left" w:pos="993"/>
        </w:tabs>
        <w:spacing w:after="0" w:line="240" w:lineRule="auto"/>
        <w:jc w:val="right"/>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rPr>
        <w:t>1. pielikums</w:t>
      </w:r>
    </w:p>
    <w:p w:rsidR="00540F9B" w:rsidRPr="00540F9B" w:rsidRDefault="00540F9B" w:rsidP="00540F9B">
      <w:pPr>
        <w:spacing w:after="200" w:line="240" w:lineRule="auto"/>
        <w:jc w:val="center"/>
        <w:rPr>
          <w:rFonts w:ascii="Times New Roman" w:eastAsia="Calibri" w:hAnsi="Times New Roman" w:cs="Times New Roman"/>
          <w:b/>
          <w:sz w:val="24"/>
          <w:szCs w:val="24"/>
        </w:rPr>
      </w:pPr>
    </w:p>
    <w:p w:rsidR="00540F9B" w:rsidRPr="00540F9B" w:rsidRDefault="00540F9B" w:rsidP="00540F9B">
      <w:pPr>
        <w:spacing w:after="200" w:line="240" w:lineRule="auto"/>
        <w:jc w:val="center"/>
        <w:rPr>
          <w:rFonts w:ascii="Times New Roman" w:eastAsia="Calibri" w:hAnsi="Times New Roman" w:cs="Times New Roman"/>
          <w:b/>
          <w:sz w:val="24"/>
          <w:szCs w:val="24"/>
        </w:rPr>
      </w:pPr>
      <w:r w:rsidRPr="00540F9B">
        <w:rPr>
          <w:rFonts w:ascii="Times New Roman" w:eastAsia="Calibri" w:hAnsi="Times New Roman" w:cs="Times New Roman"/>
          <w:b/>
          <w:sz w:val="24"/>
          <w:szCs w:val="24"/>
        </w:rPr>
        <w:t>TEHNISKĀ SPECIFIKĀCIJA</w:t>
      </w:r>
    </w:p>
    <w:p w:rsidR="00540F9B" w:rsidRPr="00540F9B" w:rsidRDefault="00540F9B" w:rsidP="00540F9B">
      <w:pPr>
        <w:widowControl w:val="0"/>
        <w:tabs>
          <w:tab w:val="left" w:pos="851"/>
        </w:tabs>
        <w:autoSpaceDE w:val="0"/>
        <w:autoSpaceDN w:val="0"/>
        <w:adjustRightInd w:val="0"/>
        <w:spacing w:after="0" w:line="276" w:lineRule="auto"/>
        <w:jc w:val="center"/>
        <w:rPr>
          <w:rFonts w:ascii="Times New Roman" w:eastAsia="Times New Roman" w:hAnsi="Times New Roman" w:cs="Times New Roman"/>
          <w:b/>
          <w:i/>
          <w:sz w:val="24"/>
          <w:szCs w:val="24"/>
          <w:lang w:eastAsia="lv-LV"/>
        </w:rPr>
      </w:pPr>
      <w:r w:rsidRPr="00540F9B">
        <w:rPr>
          <w:rFonts w:ascii="Times New Roman" w:eastAsia="Times New Roman" w:hAnsi="Times New Roman" w:cs="Times New Roman"/>
          <w:b/>
          <w:bCs/>
          <w:sz w:val="24"/>
          <w:szCs w:val="24"/>
          <w:lang w:eastAsia="lv-LV"/>
        </w:rPr>
        <w:t xml:space="preserve">Iepirkumam </w:t>
      </w:r>
      <w:r w:rsidRPr="00540F9B">
        <w:rPr>
          <w:rFonts w:ascii="Times New Roman" w:eastAsia="Times New Roman" w:hAnsi="Times New Roman" w:cs="Times New Roman"/>
          <w:b/>
          <w:bCs/>
          <w:i/>
          <w:sz w:val="24"/>
          <w:szCs w:val="24"/>
          <w:lang w:eastAsia="lv-LV"/>
        </w:rPr>
        <w:t xml:space="preserve">“Mūzikas instrumentu piegāde </w:t>
      </w:r>
      <w:r w:rsidR="0054458A">
        <w:rPr>
          <w:rFonts w:ascii="Times New Roman" w:eastAsia="Times New Roman" w:hAnsi="Times New Roman" w:cs="Times New Roman"/>
          <w:b/>
          <w:bCs/>
          <w:i/>
          <w:sz w:val="24"/>
          <w:szCs w:val="24"/>
          <w:lang w:eastAsia="lv-LV"/>
        </w:rPr>
        <w:t xml:space="preserve">un iegāde </w:t>
      </w:r>
      <w:r w:rsidR="009F1591">
        <w:rPr>
          <w:rFonts w:ascii="Times New Roman" w:eastAsia="Times New Roman" w:hAnsi="Times New Roman" w:cs="Times New Roman"/>
          <w:b/>
          <w:bCs/>
          <w:i/>
          <w:sz w:val="24"/>
          <w:szCs w:val="24"/>
          <w:lang w:eastAsia="lv-LV"/>
        </w:rPr>
        <w:t>Alfrēda Kalniņa Cēsu Mūzikas vidusskolas</w:t>
      </w:r>
      <w:r w:rsidRPr="00540F9B">
        <w:rPr>
          <w:rFonts w:ascii="Times New Roman" w:eastAsia="Times New Roman" w:hAnsi="Times New Roman" w:cs="Times New Roman"/>
          <w:b/>
          <w:bCs/>
          <w:i/>
          <w:sz w:val="24"/>
          <w:szCs w:val="24"/>
          <w:lang w:eastAsia="lv-LV"/>
        </w:rPr>
        <w:t xml:space="preserve"> vajadzībām</w:t>
      </w:r>
      <w:r w:rsidRPr="00540F9B">
        <w:rPr>
          <w:rFonts w:ascii="Times New Roman" w:eastAsia="Times New Roman" w:hAnsi="Times New Roman" w:cs="Times New Roman"/>
          <w:b/>
          <w:i/>
          <w:sz w:val="24"/>
          <w:szCs w:val="24"/>
          <w:lang w:eastAsia="lv-LV"/>
        </w:rPr>
        <w:t>”</w:t>
      </w:r>
    </w:p>
    <w:p w:rsidR="00540F9B" w:rsidRPr="00540F9B" w:rsidRDefault="00540F9B" w:rsidP="00540F9B">
      <w:pPr>
        <w:widowControl w:val="0"/>
        <w:tabs>
          <w:tab w:val="left" w:pos="851"/>
        </w:tabs>
        <w:autoSpaceDE w:val="0"/>
        <w:autoSpaceDN w:val="0"/>
        <w:adjustRightInd w:val="0"/>
        <w:spacing w:after="0" w:line="276" w:lineRule="auto"/>
        <w:jc w:val="center"/>
        <w:rPr>
          <w:rFonts w:ascii="Times New Roman" w:eastAsia="Calibri" w:hAnsi="Times New Roman" w:cs="Times New Roman"/>
          <w:b/>
          <w:i/>
          <w:sz w:val="24"/>
          <w:szCs w:val="24"/>
        </w:rPr>
      </w:pPr>
    </w:p>
    <w:p w:rsidR="00540F9B" w:rsidRPr="00540F9B" w:rsidRDefault="00540F9B" w:rsidP="00540F9B">
      <w:pPr>
        <w:widowControl w:val="0"/>
        <w:numPr>
          <w:ilvl w:val="0"/>
          <w:numId w:val="39"/>
        </w:numPr>
        <w:autoSpaceDE w:val="0"/>
        <w:autoSpaceDN w:val="0"/>
        <w:adjustRightInd w:val="0"/>
        <w:spacing w:before="120" w:after="120" w:line="240" w:lineRule="auto"/>
        <w:jc w:val="both"/>
        <w:rPr>
          <w:rFonts w:ascii="Times New Roman" w:eastAsia="Times New Roman" w:hAnsi="Times New Roman" w:cs="Times New Roman"/>
          <w:b/>
          <w:sz w:val="24"/>
          <w:szCs w:val="24"/>
          <w:lang w:eastAsia="lv-LV"/>
        </w:rPr>
      </w:pPr>
      <w:r w:rsidRPr="00540F9B">
        <w:rPr>
          <w:rFonts w:ascii="Times New Roman" w:eastAsia="Times New Roman" w:hAnsi="Times New Roman" w:cs="Times New Roman"/>
          <w:sz w:val="24"/>
          <w:szCs w:val="24"/>
          <w:lang w:eastAsia="lv-LV"/>
        </w:rPr>
        <w:t>Iepirkuma priekšmets –</w:t>
      </w:r>
      <w:r w:rsidRPr="00540F9B">
        <w:rPr>
          <w:rFonts w:ascii="Times New Roman" w:eastAsia="Times New Roman" w:hAnsi="Times New Roman" w:cs="Times New Roman"/>
          <w:b/>
          <w:sz w:val="24"/>
          <w:szCs w:val="24"/>
          <w:lang w:eastAsia="lv-LV"/>
        </w:rPr>
        <w:t xml:space="preserve"> </w:t>
      </w:r>
      <w:r w:rsidRPr="00540F9B">
        <w:rPr>
          <w:rFonts w:ascii="Times New Roman" w:eastAsia="Times New Roman" w:hAnsi="Times New Roman" w:cs="Times New Roman"/>
          <w:sz w:val="24"/>
          <w:szCs w:val="24"/>
          <w:lang w:eastAsia="lv-LV"/>
        </w:rPr>
        <w:t>jaunu</w:t>
      </w:r>
      <w:r w:rsidRPr="00540F9B">
        <w:rPr>
          <w:rFonts w:ascii="Times New Roman" w:eastAsia="Times New Roman" w:hAnsi="Times New Roman" w:cs="Times New Roman"/>
          <w:b/>
          <w:sz w:val="24"/>
          <w:szCs w:val="24"/>
          <w:lang w:eastAsia="lv-LV"/>
        </w:rPr>
        <w:t xml:space="preserve"> </w:t>
      </w:r>
      <w:r w:rsidRPr="00540F9B">
        <w:rPr>
          <w:rFonts w:ascii="Times New Roman" w:eastAsia="Times New Roman" w:hAnsi="Times New Roman" w:cs="Times New Roman"/>
          <w:sz w:val="24"/>
          <w:szCs w:val="24"/>
          <w:lang w:eastAsia="lv-LV"/>
        </w:rPr>
        <w:t>mūzikas instrumentu</w:t>
      </w:r>
      <w:r w:rsidRPr="00540F9B">
        <w:rPr>
          <w:rFonts w:ascii="Times New Roman" w:eastAsia="Times New Roman" w:hAnsi="Times New Roman" w:cs="Times New Roman"/>
          <w:color w:val="000000"/>
          <w:sz w:val="24"/>
          <w:szCs w:val="24"/>
          <w:lang w:eastAsia="lv-LV"/>
        </w:rPr>
        <w:t xml:space="preserve"> </w:t>
      </w:r>
      <w:r w:rsidRPr="00540F9B">
        <w:rPr>
          <w:rFonts w:ascii="Times New Roman" w:eastAsia="Times New Roman" w:hAnsi="Times New Roman" w:cs="Times New Roman"/>
          <w:sz w:val="24"/>
          <w:szCs w:val="24"/>
          <w:lang w:eastAsia="lv-LV"/>
        </w:rPr>
        <w:t xml:space="preserve">(turpmāk – prece) piegāde </w:t>
      </w:r>
      <w:r w:rsidR="009F1591">
        <w:rPr>
          <w:rFonts w:ascii="Times New Roman" w:eastAsia="Times New Roman" w:hAnsi="Times New Roman" w:cs="Times New Roman"/>
          <w:sz w:val="24"/>
          <w:szCs w:val="24"/>
          <w:lang w:eastAsia="lv-LV"/>
        </w:rPr>
        <w:t xml:space="preserve">Alfrēda Kalniņa Cēsu </w:t>
      </w:r>
      <w:r w:rsidRPr="00540F9B">
        <w:rPr>
          <w:rFonts w:ascii="Times New Roman" w:eastAsia="Times New Roman" w:hAnsi="Times New Roman" w:cs="Times New Roman"/>
          <w:sz w:val="24"/>
          <w:szCs w:val="24"/>
          <w:lang w:eastAsia="lv-LV"/>
        </w:rPr>
        <w:t xml:space="preserve">Mūzikas </w:t>
      </w:r>
      <w:r w:rsidR="009F1591">
        <w:rPr>
          <w:rFonts w:ascii="Times New Roman" w:eastAsia="Times New Roman" w:hAnsi="Times New Roman" w:cs="Times New Roman"/>
          <w:sz w:val="24"/>
          <w:szCs w:val="24"/>
          <w:lang w:eastAsia="lv-LV"/>
        </w:rPr>
        <w:t>vidus</w:t>
      </w:r>
      <w:r w:rsidRPr="00540F9B">
        <w:rPr>
          <w:rFonts w:ascii="Times New Roman" w:eastAsia="Times New Roman" w:hAnsi="Times New Roman" w:cs="Times New Roman"/>
          <w:sz w:val="24"/>
          <w:szCs w:val="24"/>
          <w:lang w:eastAsia="lv-LV"/>
        </w:rPr>
        <w:t>skolas vajadzībām.</w:t>
      </w:r>
    </w:p>
    <w:p w:rsidR="00540F9B" w:rsidRPr="00540F9B" w:rsidRDefault="00540F9B" w:rsidP="00540F9B">
      <w:pPr>
        <w:widowControl w:val="0"/>
        <w:numPr>
          <w:ilvl w:val="0"/>
          <w:numId w:val="39"/>
        </w:numPr>
        <w:autoSpaceDE w:val="0"/>
        <w:autoSpaceDN w:val="0"/>
        <w:adjustRightInd w:val="0"/>
        <w:spacing w:before="120" w:after="120" w:line="240" w:lineRule="auto"/>
        <w:jc w:val="both"/>
        <w:rPr>
          <w:rFonts w:ascii="Times New Roman" w:eastAsia="Times New Roman" w:hAnsi="Times New Roman" w:cs="Times New Roman"/>
          <w:b/>
          <w:sz w:val="24"/>
          <w:szCs w:val="24"/>
        </w:rPr>
      </w:pPr>
      <w:r w:rsidRPr="00540F9B">
        <w:rPr>
          <w:rFonts w:ascii="Times New Roman" w:eastAsia="Times New Roman" w:hAnsi="Times New Roman" w:cs="Times New Roman"/>
          <w:sz w:val="24"/>
          <w:szCs w:val="24"/>
        </w:rPr>
        <w:t>Izpildītājs preces piegādi veic ar savu darbaspēku, inventāru, transportu un tehnisko nodrošinājumu.</w:t>
      </w:r>
    </w:p>
    <w:p w:rsidR="00540F9B" w:rsidRPr="00540F9B" w:rsidRDefault="00540F9B" w:rsidP="00540F9B">
      <w:pPr>
        <w:widowControl w:val="0"/>
        <w:numPr>
          <w:ilvl w:val="0"/>
          <w:numId w:val="39"/>
        </w:numPr>
        <w:autoSpaceDE w:val="0"/>
        <w:autoSpaceDN w:val="0"/>
        <w:adjustRightInd w:val="0"/>
        <w:spacing w:before="120" w:after="120" w:line="240" w:lineRule="auto"/>
        <w:jc w:val="both"/>
        <w:rPr>
          <w:rFonts w:ascii="Times New Roman" w:eastAsia="Times New Roman" w:hAnsi="Times New Roman" w:cs="Times New Roman"/>
          <w:b/>
          <w:sz w:val="24"/>
          <w:szCs w:val="24"/>
        </w:rPr>
      </w:pPr>
      <w:r w:rsidRPr="00540F9B">
        <w:rPr>
          <w:rFonts w:ascii="Times New Roman" w:eastAsia="Times New Roman" w:hAnsi="Times New Roman" w:cs="Times New Roman"/>
          <w:sz w:val="24"/>
          <w:szCs w:val="18"/>
        </w:rPr>
        <w:t>Pasūtītājs pēc piegādes veic preces pārbaudi. Ja pārbaudes laikā Pasūtītājs konstatē, ka ir piegādāta nekvalitatīva prece, tad Piegādātājs minēto preci apmaina 1 (vienas) nedēļas laikā no šī fakta konstatēšanas brīža.</w:t>
      </w:r>
    </w:p>
    <w:p w:rsidR="00540F9B" w:rsidRPr="00540F9B" w:rsidRDefault="00540F9B" w:rsidP="00540F9B">
      <w:pPr>
        <w:widowControl w:val="0"/>
        <w:numPr>
          <w:ilvl w:val="0"/>
          <w:numId w:val="39"/>
        </w:numPr>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Pirms preces piegādes Piegādātājs saskaņo ar Pasūtītāja norādīto kontaktpersonu preces piegādes dienu un laiku.</w:t>
      </w:r>
    </w:p>
    <w:p w:rsidR="00540F9B" w:rsidRPr="00540F9B" w:rsidRDefault="00540F9B" w:rsidP="00540F9B">
      <w:pPr>
        <w:widowControl w:val="0"/>
        <w:numPr>
          <w:ilvl w:val="0"/>
          <w:numId w:val="39"/>
        </w:numPr>
        <w:shd w:val="clear" w:color="auto" w:fill="FFFFFF"/>
        <w:tabs>
          <w:tab w:val="left" w:pos="709"/>
        </w:tabs>
        <w:autoSpaceDE w:val="0"/>
        <w:autoSpaceDN w:val="0"/>
        <w:adjustRightInd w:val="0"/>
        <w:spacing w:before="120" w:after="120" w:line="240" w:lineRule="auto"/>
        <w:jc w:val="both"/>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rPr>
        <w:t>Piegādātājs nodrošina 1.pozīcijai “Klavieres – pianīns” garantiju ne mazāk kā 5 (pieci) gadi, pārējām precēm garantiju ne mazāk kā 2 (divi) gadi.</w:t>
      </w:r>
    </w:p>
    <w:p w:rsidR="00540F9B" w:rsidRPr="00540F9B" w:rsidRDefault="00540F9B" w:rsidP="00540F9B">
      <w:pPr>
        <w:widowControl w:val="0"/>
        <w:numPr>
          <w:ilvl w:val="0"/>
          <w:numId w:val="39"/>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rPr>
        <w:t>Ja tehniskajā specifikācijā ir norādīta konkrēta ražotāja prece, pretendents drīkst piedāvāt tās ekvivalentu.</w:t>
      </w:r>
    </w:p>
    <w:p w:rsidR="00540F9B" w:rsidRPr="00540F9B" w:rsidRDefault="00540F9B" w:rsidP="00540F9B">
      <w:pPr>
        <w:widowControl w:val="0"/>
        <w:numPr>
          <w:ilvl w:val="0"/>
          <w:numId w:val="39"/>
        </w:numPr>
        <w:autoSpaceDE w:val="0"/>
        <w:autoSpaceDN w:val="0"/>
        <w:adjustRightInd w:val="0"/>
        <w:spacing w:before="120" w:after="120" w:line="240" w:lineRule="auto"/>
        <w:rPr>
          <w:rFonts w:ascii="Times New Roman" w:eastAsia="Times New Roman" w:hAnsi="Times New Roman" w:cs="Times New Roman"/>
          <w:b/>
          <w:sz w:val="24"/>
          <w:szCs w:val="24"/>
          <w:lang w:eastAsia="lv-LV"/>
        </w:rPr>
      </w:pPr>
      <w:r w:rsidRPr="00540F9B">
        <w:rPr>
          <w:rFonts w:ascii="Times New Roman" w:eastAsia="Times New Roman" w:hAnsi="Times New Roman" w:cs="Times New Roman"/>
          <w:b/>
          <w:sz w:val="24"/>
          <w:szCs w:val="24"/>
          <w:lang w:eastAsia="lv-LV"/>
        </w:rPr>
        <w:t>Preces tehniskās prasības:</w:t>
      </w:r>
    </w:p>
    <w:tbl>
      <w:tblPr>
        <w:tblW w:w="9918" w:type="dxa"/>
        <w:jc w:val="center"/>
        <w:tblLook w:val="04A0" w:firstRow="1" w:lastRow="0" w:firstColumn="1" w:lastColumn="0" w:noHBand="0" w:noVBand="1"/>
      </w:tblPr>
      <w:tblGrid>
        <w:gridCol w:w="1000"/>
        <w:gridCol w:w="1960"/>
        <w:gridCol w:w="5829"/>
        <w:gridCol w:w="1129"/>
      </w:tblGrid>
      <w:tr w:rsidR="00540F9B" w:rsidRPr="00540F9B" w:rsidTr="002A1980">
        <w:trPr>
          <w:trHeight w:val="945"/>
          <w:jc w:val="center"/>
        </w:trPr>
        <w:tc>
          <w:tcPr>
            <w:tcW w:w="10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40F9B" w:rsidRPr="00540F9B" w:rsidRDefault="00540F9B" w:rsidP="00540F9B">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540F9B">
              <w:rPr>
                <w:rFonts w:ascii="Times New Roman" w:eastAsia="Times New Roman" w:hAnsi="Times New Roman" w:cs="Times New Roman"/>
                <w:b/>
                <w:bCs/>
                <w:color w:val="000000"/>
                <w:sz w:val="24"/>
                <w:szCs w:val="24"/>
                <w:lang w:eastAsia="lv-LV"/>
              </w:rPr>
              <w:t>Nr.p.k</w:t>
            </w:r>
            <w:proofErr w:type="spellEnd"/>
            <w:r w:rsidRPr="00540F9B">
              <w:rPr>
                <w:rFonts w:ascii="Times New Roman" w:eastAsia="Times New Roman" w:hAnsi="Times New Roman" w:cs="Times New Roman"/>
                <w:b/>
                <w:bCs/>
                <w:color w:val="000000"/>
                <w:sz w:val="24"/>
                <w:szCs w:val="24"/>
                <w:lang w:eastAsia="lv-LV"/>
              </w:rPr>
              <w:t>.</w:t>
            </w:r>
          </w:p>
        </w:tc>
        <w:tc>
          <w:tcPr>
            <w:tcW w:w="19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40F9B" w:rsidRPr="00540F9B" w:rsidRDefault="00540F9B" w:rsidP="00540F9B">
            <w:pPr>
              <w:spacing w:after="0" w:line="240" w:lineRule="auto"/>
              <w:jc w:val="center"/>
              <w:rPr>
                <w:rFonts w:ascii="Times New Roman" w:eastAsia="Times New Roman" w:hAnsi="Times New Roman" w:cs="Times New Roman"/>
                <w:b/>
                <w:bCs/>
                <w:color w:val="000000"/>
                <w:sz w:val="24"/>
                <w:szCs w:val="24"/>
                <w:lang w:eastAsia="lv-LV"/>
              </w:rPr>
            </w:pPr>
            <w:r w:rsidRPr="00540F9B">
              <w:rPr>
                <w:rFonts w:ascii="Times New Roman" w:eastAsia="Times New Roman" w:hAnsi="Times New Roman" w:cs="Times New Roman"/>
                <w:b/>
                <w:bCs/>
                <w:color w:val="000000"/>
                <w:sz w:val="24"/>
                <w:szCs w:val="24"/>
                <w:lang w:eastAsia="lv-LV"/>
              </w:rPr>
              <w:t>Mūzikas instruments/ inventārs</w:t>
            </w:r>
          </w:p>
        </w:tc>
        <w:tc>
          <w:tcPr>
            <w:tcW w:w="582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40F9B" w:rsidRPr="00540F9B" w:rsidRDefault="00540F9B" w:rsidP="00540F9B">
            <w:pPr>
              <w:spacing w:after="0" w:line="240" w:lineRule="auto"/>
              <w:jc w:val="center"/>
              <w:rPr>
                <w:rFonts w:ascii="Times New Roman" w:eastAsia="Times New Roman" w:hAnsi="Times New Roman" w:cs="Times New Roman"/>
                <w:b/>
                <w:bCs/>
                <w:color w:val="000000"/>
                <w:sz w:val="24"/>
                <w:szCs w:val="24"/>
                <w:lang w:eastAsia="lv-LV"/>
              </w:rPr>
            </w:pPr>
            <w:r w:rsidRPr="00540F9B">
              <w:rPr>
                <w:rFonts w:ascii="Times New Roman" w:eastAsia="Times New Roman" w:hAnsi="Times New Roman" w:cs="Times New Roman"/>
                <w:b/>
                <w:bCs/>
                <w:color w:val="000000"/>
                <w:sz w:val="24"/>
                <w:szCs w:val="24"/>
                <w:lang w:eastAsia="lv-LV"/>
              </w:rPr>
              <w:t>Tehniskie parametri un prasības</w:t>
            </w:r>
          </w:p>
        </w:tc>
        <w:tc>
          <w:tcPr>
            <w:tcW w:w="112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40F9B" w:rsidRPr="00540F9B" w:rsidRDefault="00540F9B" w:rsidP="00540F9B">
            <w:pPr>
              <w:spacing w:after="0" w:line="240" w:lineRule="auto"/>
              <w:jc w:val="center"/>
              <w:rPr>
                <w:rFonts w:ascii="Times New Roman" w:eastAsia="Times New Roman" w:hAnsi="Times New Roman" w:cs="Times New Roman"/>
                <w:b/>
                <w:bCs/>
                <w:color w:val="000000"/>
                <w:sz w:val="24"/>
                <w:szCs w:val="24"/>
                <w:lang w:eastAsia="lv-LV"/>
              </w:rPr>
            </w:pPr>
            <w:r w:rsidRPr="00540F9B">
              <w:rPr>
                <w:rFonts w:ascii="Times New Roman" w:eastAsia="Times New Roman" w:hAnsi="Times New Roman" w:cs="Times New Roman"/>
                <w:b/>
                <w:bCs/>
                <w:color w:val="000000"/>
                <w:sz w:val="24"/>
                <w:szCs w:val="24"/>
                <w:lang w:eastAsia="lv-LV"/>
              </w:rPr>
              <w:t>Skaits</w:t>
            </w:r>
          </w:p>
        </w:tc>
      </w:tr>
      <w:tr w:rsidR="00540F9B" w:rsidRPr="00540F9B" w:rsidTr="002A1980">
        <w:trPr>
          <w:trHeight w:val="300"/>
          <w:jc w:val="center"/>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40F9B" w:rsidRPr="00540F9B" w:rsidRDefault="00540F9B" w:rsidP="00540F9B">
            <w:pPr>
              <w:spacing w:after="0" w:line="240" w:lineRule="auto"/>
              <w:jc w:val="center"/>
              <w:rPr>
                <w:rFonts w:ascii="Times New Roman" w:eastAsia="Times New Roman" w:hAnsi="Times New Roman" w:cs="Times New Roman"/>
                <w:color w:val="000000"/>
                <w:sz w:val="24"/>
                <w:szCs w:val="24"/>
                <w:lang w:eastAsia="lv-LV"/>
              </w:rPr>
            </w:pPr>
            <w:r w:rsidRPr="00540F9B">
              <w:rPr>
                <w:rFonts w:ascii="Times New Roman" w:eastAsia="Times New Roman" w:hAnsi="Times New Roman" w:cs="Times New Roman"/>
                <w:color w:val="000000"/>
                <w:sz w:val="24"/>
                <w:szCs w:val="24"/>
                <w:lang w:eastAsia="lv-LV"/>
              </w:rPr>
              <w:t>1</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F9B" w:rsidRPr="00540F9B" w:rsidRDefault="00540F9B" w:rsidP="00E525E6">
            <w:pPr>
              <w:spacing w:after="0" w:line="240" w:lineRule="auto"/>
              <w:rPr>
                <w:rFonts w:ascii="Times New Roman" w:eastAsia="Times New Roman" w:hAnsi="Times New Roman" w:cs="Times New Roman"/>
                <w:color w:val="000000"/>
                <w:sz w:val="24"/>
                <w:szCs w:val="24"/>
                <w:lang w:eastAsia="lv-LV"/>
              </w:rPr>
            </w:pPr>
            <w:r w:rsidRPr="00540F9B">
              <w:rPr>
                <w:rFonts w:ascii="Times New Roman" w:eastAsia="Times New Roman" w:hAnsi="Times New Roman" w:cs="Times New Roman"/>
                <w:color w:val="000000"/>
                <w:sz w:val="24"/>
                <w:szCs w:val="24"/>
                <w:lang w:eastAsia="lv-LV"/>
              </w:rPr>
              <w:t xml:space="preserve">Klavieres- pianīns </w:t>
            </w:r>
            <w:proofErr w:type="spellStart"/>
            <w:r w:rsidR="00E525E6">
              <w:rPr>
                <w:rFonts w:ascii="Times New Roman" w:eastAsia="Times New Roman" w:hAnsi="Times New Roman" w:cs="Times New Roman"/>
                <w:color w:val="000000"/>
                <w:sz w:val="24"/>
                <w:szCs w:val="24"/>
                <w:lang w:eastAsia="lv-LV"/>
              </w:rPr>
              <w:t>Essex</w:t>
            </w:r>
            <w:proofErr w:type="spellEnd"/>
            <w:r w:rsidR="00E525E6">
              <w:rPr>
                <w:rFonts w:ascii="Times New Roman" w:eastAsia="Times New Roman" w:hAnsi="Times New Roman" w:cs="Times New Roman"/>
                <w:color w:val="000000"/>
                <w:sz w:val="24"/>
                <w:szCs w:val="24"/>
                <w:lang w:eastAsia="lv-LV"/>
              </w:rPr>
              <w:t xml:space="preserve"> EUP-123E (</w:t>
            </w:r>
            <w:proofErr w:type="spellStart"/>
            <w:r w:rsidR="00E525E6">
              <w:rPr>
                <w:rFonts w:ascii="Times New Roman" w:eastAsia="Times New Roman" w:hAnsi="Times New Roman" w:cs="Times New Roman"/>
                <w:color w:val="000000"/>
                <w:sz w:val="24"/>
                <w:szCs w:val="24"/>
                <w:lang w:eastAsia="lv-LV"/>
              </w:rPr>
              <w:t>Stenway</w:t>
            </w:r>
            <w:proofErr w:type="spellEnd"/>
            <w:r w:rsidR="00E525E6">
              <w:rPr>
                <w:rFonts w:ascii="Times New Roman" w:eastAsia="Times New Roman" w:hAnsi="Times New Roman" w:cs="Times New Roman"/>
                <w:color w:val="000000"/>
                <w:sz w:val="24"/>
                <w:szCs w:val="24"/>
                <w:lang w:eastAsia="lv-LV"/>
              </w:rPr>
              <w:t xml:space="preserve"> &amp; </w:t>
            </w:r>
            <w:proofErr w:type="spellStart"/>
            <w:r w:rsidR="00E525E6">
              <w:rPr>
                <w:rFonts w:ascii="Times New Roman" w:eastAsia="Times New Roman" w:hAnsi="Times New Roman" w:cs="Times New Roman"/>
                <w:color w:val="000000"/>
                <w:sz w:val="24"/>
                <w:szCs w:val="24"/>
                <w:lang w:eastAsia="lv-LV"/>
              </w:rPr>
              <w:t>Sons</w:t>
            </w:r>
            <w:proofErr w:type="spellEnd"/>
            <w:r w:rsidR="00E525E6">
              <w:rPr>
                <w:rFonts w:ascii="Times New Roman" w:eastAsia="Times New Roman" w:hAnsi="Times New Roman" w:cs="Times New Roman"/>
                <w:color w:val="000000"/>
                <w:sz w:val="24"/>
                <w:szCs w:val="24"/>
                <w:lang w:eastAsia="lv-LV"/>
              </w:rPr>
              <w:t xml:space="preserve"> konstrukcija un tehnoloģijas) vai </w:t>
            </w:r>
            <w:r w:rsidRPr="00540F9B">
              <w:rPr>
                <w:rFonts w:ascii="Times New Roman" w:eastAsia="Times New Roman" w:hAnsi="Times New Roman" w:cs="Times New Roman"/>
                <w:sz w:val="24"/>
                <w:szCs w:val="24"/>
                <w:lang w:eastAsia="lv-LV"/>
              </w:rPr>
              <w:t>ekvivalents</w:t>
            </w:r>
          </w:p>
        </w:tc>
        <w:tc>
          <w:tcPr>
            <w:tcW w:w="58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F9B" w:rsidRPr="00540F9B" w:rsidRDefault="00D545C1"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540F9B" w:rsidRPr="00540F9B">
              <w:rPr>
                <w:rFonts w:ascii="Times New Roman" w:eastAsia="Times New Roman" w:hAnsi="Times New Roman" w:cs="Times New Roman"/>
                <w:sz w:val="24"/>
                <w:szCs w:val="24"/>
                <w:lang w:eastAsia="lv-LV"/>
              </w:rPr>
              <w:t xml:space="preserve">Krāsa </w:t>
            </w:r>
            <w:r w:rsidR="00E525E6">
              <w:rPr>
                <w:rFonts w:ascii="Times New Roman" w:eastAsia="Times New Roman" w:hAnsi="Times New Roman" w:cs="Times New Roman"/>
                <w:sz w:val="24"/>
                <w:szCs w:val="24"/>
                <w:lang w:eastAsia="lv-LV"/>
              </w:rPr>
              <w:t>melna</w:t>
            </w:r>
            <w:r w:rsidR="00561D12">
              <w:rPr>
                <w:rFonts w:ascii="Times New Roman" w:eastAsia="Times New Roman" w:hAnsi="Times New Roman" w:cs="Times New Roman"/>
                <w:sz w:val="24"/>
                <w:szCs w:val="24"/>
                <w:lang w:eastAsia="lv-LV"/>
              </w:rPr>
              <w:t xml:space="preserve"> vai brūna</w:t>
            </w:r>
          </w:p>
          <w:p w:rsidR="00540F9B" w:rsidRPr="00540F9B" w:rsidRDefault="00D545C1"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540F9B" w:rsidRPr="00540F9B">
              <w:rPr>
                <w:rFonts w:ascii="Times New Roman" w:eastAsia="Times New Roman" w:hAnsi="Times New Roman" w:cs="Times New Roman"/>
                <w:sz w:val="24"/>
                <w:szCs w:val="24"/>
                <w:lang w:eastAsia="lv-LV"/>
              </w:rPr>
              <w:t xml:space="preserve">Augstums </w:t>
            </w:r>
            <w:r w:rsidR="00E525E6">
              <w:rPr>
                <w:rFonts w:ascii="Times New Roman" w:eastAsia="Times New Roman" w:hAnsi="Times New Roman" w:cs="Times New Roman"/>
                <w:sz w:val="24"/>
                <w:szCs w:val="24"/>
                <w:lang w:eastAsia="lv-LV"/>
              </w:rPr>
              <w:t>-</w:t>
            </w:r>
            <w:r w:rsidR="00540F9B" w:rsidRPr="00540F9B">
              <w:rPr>
                <w:rFonts w:ascii="Times New Roman" w:eastAsia="Times New Roman" w:hAnsi="Times New Roman" w:cs="Times New Roman"/>
                <w:sz w:val="24"/>
                <w:szCs w:val="24"/>
                <w:lang w:eastAsia="lv-LV"/>
              </w:rPr>
              <w:t xml:space="preserve"> 1</w:t>
            </w:r>
            <w:r w:rsidR="009E1399">
              <w:rPr>
                <w:rFonts w:ascii="Times New Roman" w:eastAsia="Times New Roman" w:hAnsi="Times New Roman" w:cs="Times New Roman"/>
                <w:sz w:val="24"/>
                <w:szCs w:val="24"/>
                <w:lang w:eastAsia="lv-LV"/>
              </w:rPr>
              <w:t>2</w:t>
            </w:r>
            <w:r w:rsidR="00E525E6">
              <w:rPr>
                <w:rFonts w:ascii="Times New Roman" w:eastAsia="Times New Roman" w:hAnsi="Times New Roman" w:cs="Times New Roman"/>
                <w:sz w:val="24"/>
                <w:szCs w:val="24"/>
                <w:lang w:eastAsia="lv-LV"/>
              </w:rPr>
              <w:t>3</w:t>
            </w:r>
            <w:r w:rsidR="00540F9B" w:rsidRPr="00540F9B">
              <w:rPr>
                <w:rFonts w:ascii="Times New Roman" w:eastAsia="Times New Roman" w:hAnsi="Times New Roman" w:cs="Times New Roman"/>
                <w:sz w:val="24"/>
                <w:szCs w:val="24"/>
                <w:lang w:eastAsia="lv-LV"/>
              </w:rPr>
              <w:t xml:space="preserve"> cm.</w:t>
            </w:r>
            <w:r w:rsidR="009E1399">
              <w:rPr>
                <w:rFonts w:ascii="Times New Roman" w:eastAsia="Times New Roman" w:hAnsi="Times New Roman" w:cs="Times New Roman"/>
                <w:sz w:val="24"/>
                <w:szCs w:val="24"/>
                <w:lang w:eastAsia="lv-LV"/>
              </w:rPr>
              <w:t xml:space="preserve"> </w:t>
            </w:r>
            <w:r w:rsidR="009E1399" w:rsidRPr="009E1399">
              <w:rPr>
                <w:rFonts w:ascii="Times New Roman" w:eastAsia="Times New Roman" w:hAnsi="Times New Roman" w:cs="Times New Roman"/>
                <w:b/>
                <w:color w:val="FF0000"/>
                <w:sz w:val="24"/>
                <w:szCs w:val="24"/>
                <w:lang w:eastAsia="lv-LV"/>
              </w:rPr>
              <w:t>(Pozīcija labota 03.10.2017. no “Augstums – 113 cm” uz “Augstums – 123 cm” sakarā ar drukas kļūdu.)</w:t>
            </w:r>
          </w:p>
          <w:p w:rsidR="00540F9B" w:rsidRPr="00540F9B" w:rsidRDefault="00D545C1"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540F9B" w:rsidRPr="00540F9B">
              <w:rPr>
                <w:rFonts w:ascii="Times New Roman" w:eastAsia="Times New Roman" w:hAnsi="Times New Roman" w:cs="Times New Roman"/>
                <w:sz w:val="24"/>
                <w:szCs w:val="24"/>
                <w:lang w:eastAsia="lv-LV"/>
              </w:rPr>
              <w:t xml:space="preserve">Garums </w:t>
            </w:r>
            <w:r w:rsidR="00E525E6">
              <w:rPr>
                <w:rFonts w:ascii="Times New Roman" w:eastAsia="Times New Roman" w:hAnsi="Times New Roman" w:cs="Times New Roman"/>
                <w:sz w:val="24"/>
                <w:szCs w:val="24"/>
                <w:lang w:eastAsia="lv-LV"/>
              </w:rPr>
              <w:t>-</w:t>
            </w:r>
            <w:r w:rsidR="00540F9B" w:rsidRPr="00540F9B">
              <w:rPr>
                <w:rFonts w:ascii="Times New Roman" w:eastAsia="Times New Roman" w:hAnsi="Times New Roman" w:cs="Times New Roman"/>
                <w:sz w:val="24"/>
                <w:szCs w:val="24"/>
                <w:lang w:eastAsia="lv-LV"/>
              </w:rPr>
              <w:t xml:space="preserve"> ne īsāks par 149 cm. </w:t>
            </w:r>
          </w:p>
          <w:p w:rsidR="00540F9B" w:rsidRDefault="00D545C1"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540F9B" w:rsidRPr="00540F9B">
              <w:rPr>
                <w:rFonts w:ascii="Times New Roman" w:eastAsia="Times New Roman" w:hAnsi="Times New Roman" w:cs="Times New Roman"/>
                <w:sz w:val="24"/>
                <w:szCs w:val="24"/>
                <w:lang w:eastAsia="lv-LV"/>
              </w:rPr>
              <w:t xml:space="preserve">Dziļums </w:t>
            </w:r>
            <w:r w:rsidR="00E525E6">
              <w:rPr>
                <w:rFonts w:ascii="Times New Roman" w:eastAsia="Times New Roman" w:hAnsi="Times New Roman" w:cs="Times New Roman"/>
                <w:sz w:val="24"/>
                <w:szCs w:val="24"/>
                <w:lang w:eastAsia="lv-LV"/>
              </w:rPr>
              <w:t>-</w:t>
            </w:r>
            <w:r w:rsidR="00540F9B" w:rsidRPr="00540F9B">
              <w:rPr>
                <w:rFonts w:ascii="Times New Roman" w:eastAsia="Times New Roman" w:hAnsi="Times New Roman" w:cs="Times New Roman"/>
                <w:sz w:val="24"/>
                <w:szCs w:val="24"/>
                <w:lang w:eastAsia="lv-LV"/>
              </w:rPr>
              <w:t xml:space="preserve"> </w:t>
            </w:r>
            <w:r w:rsidR="00E525E6">
              <w:rPr>
                <w:rFonts w:ascii="Times New Roman" w:eastAsia="Times New Roman" w:hAnsi="Times New Roman" w:cs="Times New Roman"/>
                <w:sz w:val="24"/>
                <w:szCs w:val="24"/>
                <w:lang w:eastAsia="lv-LV"/>
              </w:rPr>
              <w:t>67</w:t>
            </w:r>
            <w:r w:rsidR="00540F9B" w:rsidRPr="00540F9B">
              <w:rPr>
                <w:rFonts w:ascii="Times New Roman" w:eastAsia="Times New Roman" w:hAnsi="Times New Roman" w:cs="Times New Roman"/>
                <w:sz w:val="24"/>
                <w:szCs w:val="24"/>
                <w:lang w:eastAsia="lv-LV"/>
              </w:rPr>
              <w:t xml:space="preserve"> cm. </w:t>
            </w:r>
            <w:bookmarkStart w:id="2" w:name="_GoBack"/>
            <w:bookmarkEnd w:id="2"/>
          </w:p>
          <w:p w:rsidR="00E525E6" w:rsidRPr="00540F9B" w:rsidRDefault="00D545C1"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00E525E6">
              <w:rPr>
                <w:rFonts w:ascii="Times New Roman" w:eastAsia="Times New Roman" w:hAnsi="Times New Roman" w:cs="Times New Roman"/>
                <w:sz w:val="24"/>
                <w:szCs w:val="24"/>
                <w:lang w:eastAsia="lv-LV"/>
              </w:rPr>
              <w:t>Platums -</w:t>
            </w:r>
            <w:r w:rsidR="002253A4">
              <w:rPr>
                <w:rFonts w:ascii="Times New Roman" w:eastAsia="Times New Roman" w:hAnsi="Times New Roman" w:cs="Times New Roman"/>
                <w:sz w:val="24"/>
                <w:szCs w:val="24"/>
                <w:lang w:eastAsia="lv-LV"/>
              </w:rPr>
              <w:t xml:space="preserve"> </w:t>
            </w:r>
            <w:r w:rsidR="00E525E6">
              <w:rPr>
                <w:rFonts w:ascii="Times New Roman" w:eastAsia="Times New Roman" w:hAnsi="Times New Roman" w:cs="Times New Roman"/>
                <w:sz w:val="24"/>
                <w:szCs w:val="24"/>
                <w:lang w:eastAsia="lv-LV"/>
              </w:rPr>
              <w:t>151cm.</w:t>
            </w:r>
          </w:p>
          <w:p w:rsidR="00540F9B" w:rsidRPr="00540F9B" w:rsidRDefault="00D545C1"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540F9B" w:rsidRPr="00540F9B">
              <w:rPr>
                <w:rFonts w:ascii="Times New Roman" w:eastAsia="Times New Roman" w:hAnsi="Times New Roman" w:cs="Times New Roman"/>
                <w:sz w:val="24"/>
                <w:szCs w:val="24"/>
                <w:lang w:eastAsia="lv-LV"/>
              </w:rPr>
              <w:t>Svars</w:t>
            </w:r>
            <w:r w:rsidR="00E525E6">
              <w:rPr>
                <w:rFonts w:ascii="Times New Roman" w:eastAsia="Times New Roman" w:hAnsi="Times New Roman" w:cs="Times New Roman"/>
                <w:sz w:val="24"/>
                <w:szCs w:val="24"/>
                <w:lang w:eastAsia="lv-LV"/>
              </w:rPr>
              <w:t xml:space="preserve"> -</w:t>
            </w:r>
            <w:r w:rsidR="00540F9B" w:rsidRPr="00540F9B">
              <w:rPr>
                <w:rFonts w:ascii="Times New Roman" w:eastAsia="Times New Roman" w:hAnsi="Times New Roman" w:cs="Times New Roman"/>
                <w:sz w:val="24"/>
                <w:szCs w:val="24"/>
                <w:lang w:eastAsia="lv-LV"/>
              </w:rPr>
              <w:t xml:space="preserve"> </w:t>
            </w:r>
            <w:r w:rsidR="00E525E6">
              <w:rPr>
                <w:rFonts w:ascii="Times New Roman" w:eastAsia="Times New Roman" w:hAnsi="Times New Roman" w:cs="Times New Roman"/>
                <w:sz w:val="24"/>
                <w:szCs w:val="24"/>
                <w:lang w:eastAsia="lv-LV"/>
              </w:rPr>
              <w:t>268</w:t>
            </w:r>
            <w:r w:rsidR="00540F9B" w:rsidRPr="00540F9B">
              <w:rPr>
                <w:rFonts w:ascii="Times New Roman" w:eastAsia="Times New Roman" w:hAnsi="Times New Roman" w:cs="Times New Roman"/>
                <w:sz w:val="24"/>
                <w:szCs w:val="24"/>
                <w:lang w:eastAsia="lv-LV"/>
              </w:rPr>
              <w:t xml:space="preserve"> kg. </w:t>
            </w:r>
          </w:p>
          <w:p w:rsidR="00E525E6" w:rsidRDefault="00D545C1"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E525E6">
              <w:rPr>
                <w:rFonts w:ascii="Times New Roman" w:eastAsia="Times New Roman" w:hAnsi="Times New Roman" w:cs="Times New Roman"/>
                <w:sz w:val="24"/>
                <w:szCs w:val="24"/>
                <w:lang w:eastAsia="lv-LV"/>
              </w:rPr>
              <w:t>Klaviatūra – 88gab., egles masīvkoks ar dižskābārža ielaidumiem, taustiņi individuāli līdzsvaroti</w:t>
            </w:r>
          </w:p>
          <w:p w:rsidR="00F00BBF" w:rsidRDefault="00D545C1"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E525E6">
              <w:rPr>
                <w:rFonts w:ascii="Times New Roman" w:eastAsia="Times New Roman" w:hAnsi="Times New Roman" w:cs="Times New Roman"/>
                <w:sz w:val="24"/>
                <w:szCs w:val="24"/>
                <w:lang w:eastAsia="lv-LV"/>
              </w:rPr>
              <w:t xml:space="preserve">Klaviatūras rāmis – egle ar kļavas ielaidumiem </w:t>
            </w:r>
            <w:proofErr w:type="spellStart"/>
            <w:r w:rsidR="00E525E6">
              <w:rPr>
                <w:rFonts w:ascii="Times New Roman" w:eastAsia="Times New Roman" w:hAnsi="Times New Roman" w:cs="Times New Roman"/>
                <w:sz w:val="24"/>
                <w:szCs w:val="24"/>
                <w:lang w:eastAsia="lv-LV"/>
              </w:rPr>
              <w:t>štiftēm</w:t>
            </w:r>
            <w:proofErr w:type="spellEnd"/>
          </w:p>
          <w:p w:rsidR="00F00BBF" w:rsidRDefault="00D545C1"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F00BBF">
              <w:rPr>
                <w:rFonts w:ascii="Times New Roman" w:eastAsia="Times New Roman" w:hAnsi="Times New Roman" w:cs="Times New Roman"/>
                <w:sz w:val="24"/>
                <w:szCs w:val="24"/>
                <w:lang w:eastAsia="lv-LV"/>
              </w:rPr>
              <w:t xml:space="preserve">Mehānika – Īpaši konstruēta attiecīgajam klavieru modelim, bez plastmasas un </w:t>
            </w:r>
            <w:proofErr w:type="spellStart"/>
            <w:r w:rsidR="00F00BBF">
              <w:rPr>
                <w:rFonts w:ascii="Times New Roman" w:eastAsia="Times New Roman" w:hAnsi="Times New Roman" w:cs="Times New Roman"/>
                <w:sz w:val="24"/>
                <w:szCs w:val="24"/>
                <w:lang w:eastAsia="lv-LV"/>
              </w:rPr>
              <w:t>karbona</w:t>
            </w:r>
            <w:proofErr w:type="spellEnd"/>
            <w:r w:rsidR="00F00BBF">
              <w:rPr>
                <w:rFonts w:ascii="Times New Roman" w:eastAsia="Times New Roman" w:hAnsi="Times New Roman" w:cs="Times New Roman"/>
                <w:sz w:val="24"/>
                <w:szCs w:val="24"/>
                <w:lang w:eastAsia="lv-LV"/>
              </w:rPr>
              <w:t xml:space="preserve"> detaļām. Alumīnija </w:t>
            </w:r>
            <w:proofErr w:type="spellStart"/>
            <w:r w:rsidR="00F00BBF">
              <w:rPr>
                <w:rFonts w:ascii="Times New Roman" w:eastAsia="Times New Roman" w:hAnsi="Times New Roman" w:cs="Times New Roman"/>
                <w:sz w:val="24"/>
                <w:szCs w:val="24"/>
                <w:lang w:eastAsia="lv-LV"/>
              </w:rPr>
              <w:t>āmursols</w:t>
            </w:r>
            <w:proofErr w:type="spellEnd"/>
            <w:r w:rsidR="00F00BBF">
              <w:rPr>
                <w:rFonts w:ascii="Times New Roman" w:eastAsia="Times New Roman" w:hAnsi="Times New Roman" w:cs="Times New Roman"/>
                <w:sz w:val="24"/>
                <w:szCs w:val="24"/>
                <w:lang w:eastAsia="lv-LV"/>
              </w:rPr>
              <w:t>.</w:t>
            </w:r>
          </w:p>
          <w:p w:rsidR="00F00BBF" w:rsidRDefault="00D545C1"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73386D">
              <w:rPr>
                <w:rFonts w:ascii="Times New Roman" w:eastAsia="Times New Roman" w:hAnsi="Times New Roman" w:cs="Times New Roman"/>
                <w:sz w:val="24"/>
                <w:szCs w:val="24"/>
                <w:lang w:eastAsia="lv-LV"/>
              </w:rPr>
              <w:t xml:space="preserve"> </w:t>
            </w:r>
            <w:r w:rsidR="00F00BBF">
              <w:rPr>
                <w:rFonts w:ascii="Times New Roman" w:eastAsia="Times New Roman" w:hAnsi="Times New Roman" w:cs="Times New Roman"/>
                <w:sz w:val="24"/>
                <w:szCs w:val="24"/>
                <w:lang w:eastAsia="lv-LV"/>
              </w:rPr>
              <w:t>Āmuriņi</w:t>
            </w:r>
            <w:r w:rsidR="00561D12">
              <w:rPr>
                <w:rFonts w:ascii="Times New Roman" w:eastAsia="Times New Roman" w:hAnsi="Times New Roman" w:cs="Times New Roman"/>
                <w:sz w:val="24"/>
                <w:szCs w:val="24"/>
                <w:lang w:eastAsia="lv-LV"/>
              </w:rPr>
              <w:t xml:space="preserve"> </w:t>
            </w:r>
            <w:r w:rsidR="00F00BBF">
              <w:rPr>
                <w:rFonts w:ascii="Times New Roman" w:eastAsia="Times New Roman" w:hAnsi="Times New Roman" w:cs="Times New Roman"/>
                <w:sz w:val="24"/>
                <w:szCs w:val="24"/>
                <w:lang w:eastAsia="lv-LV"/>
              </w:rPr>
              <w:t xml:space="preserve">– skābardis; augstākā labuma </w:t>
            </w:r>
            <w:proofErr w:type="spellStart"/>
            <w:r w:rsidR="00F00BBF">
              <w:rPr>
                <w:rFonts w:ascii="Times New Roman" w:eastAsia="Times New Roman" w:hAnsi="Times New Roman" w:cs="Times New Roman"/>
                <w:sz w:val="24"/>
                <w:szCs w:val="24"/>
                <w:lang w:eastAsia="lv-LV"/>
              </w:rPr>
              <w:t>filcis</w:t>
            </w:r>
            <w:proofErr w:type="spellEnd"/>
            <w:r w:rsidR="00F00BBF">
              <w:rPr>
                <w:rFonts w:ascii="Times New Roman" w:eastAsia="Times New Roman" w:hAnsi="Times New Roman" w:cs="Times New Roman"/>
                <w:sz w:val="24"/>
                <w:szCs w:val="24"/>
                <w:lang w:eastAsia="lv-LV"/>
              </w:rPr>
              <w:t>, galos</w:t>
            </w:r>
            <w:r w:rsidR="00561D12">
              <w:rPr>
                <w:rFonts w:ascii="Times New Roman" w:eastAsia="Times New Roman" w:hAnsi="Times New Roman" w:cs="Times New Roman"/>
                <w:sz w:val="24"/>
                <w:szCs w:val="24"/>
                <w:lang w:eastAsia="lv-LV"/>
              </w:rPr>
              <w:t xml:space="preserve"> </w:t>
            </w:r>
            <w:r w:rsidR="00F00BBF">
              <w:rPr>
                <w:rFonts w:ascii="Times New Roman" w:eastAsia="Times New Roman" w:hAnsi="Times New Roman" w:cs="Times New Roman"/>
                <w:sz w:val="24"/>
                <w:szCs w:val="24"/>
                <w:lang w:eastAsia="lv-LV"/>
              </w:rPr>
              <w:lastRenderedPageBreak/>
              <w:t>fiksēts ar stiepli.</w:t>
            </w:r>
          </w:p>
          <w:p w:rsidR="00F00BBF" w:rsidRDefault="00D545C1"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proofErr w:type="spellStart"/>
            <w:r w:rsidR="00F00BBF">
              <w:rPr>
                <w:rFonts w:ascii="Times New Roman" w:eastAsia="Times New Roman" w:hAnsi="Times New Roman" w:cs="Times New Roman"/>
                <w:sz w:val="24"/>
                <w:szCs w:val="24"/>
                <w:lang w:eastAsia="lv-LV"/>
              </w:rPr>
              <w:t>Virbuļsols</w:t>
            </w:r>
            <w:proofErr w:type="spellEnd"/>
            <w:r w:rsidR="00F00BBF">
              <w:rPr>
                <w:rFonts w:ascii="Times New Roman" w:eastAsia="Times New Roman" w:hAnsi="Times New Roman" w:cs="Times New Roman"/>
                <w:sz w:val="24"/>
                <w:szCs w:val="24"/>
                <w:lang w:eastAsia="lv-LV"/>
              </w:rPr>
              <w:t xml:space="preserve"> – laminēts kļavas, biezums 35mm.</w:t>
            </w:r>
          </w:p>
          <w:p w:rsidR="00561D12" w:rsidRDefault="00D545C1"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00561D12">
              <w:rPr>
                <w:rFonts w:ascii="Times New Roman" w:eastAsia="Times New Roman" w:hAnsi="Times New Roman" w:cs="Times New Roman"/>
                <w:sz w:val="24"/>
                <w:szCs w:val="24"/>
                <w:lang w:eastAsia="lv-LV"/>
              </w:rPr>
              <w:t xml:space="preserve">Rāmis – čuguna </w:t>
            </w:r>
          </w:p>
          <w:p w:rsidR="00656CFE" w:rsidRDefault="00D545C1"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proofErr w:type="spellStart"/>
            <w:r w:rsidR="00656CFE">
              <w:rPr>
                <w:rFonts w:ascii="Times New Roman" w:eastAsia="Times New Roman" w:hAnsi="Times New Roman" w:cs="Times New Roman"/>
                <w:sz w:val="24"/>
                <w:szCs w:val="24"/>
                <w:lang w:eastAsia="lv-LV"/>
              </w:rPr>
              <w:t>Virbuļi</w:t>
            </w:r>
            <w:proofErr w:type="spellEnd"/>
            <w:r w:rsidR="00656CFE">
              <w:rPr>
                <w:rFonts w:ascii="Times New Roman" w:eastAsia="Times New Roman" w:hAnsi="Times New Roman" w:cs="Times New Roman"/>
                <w:sz w:val="24"/>
                <w:szCs w:val="24"/>
                <w:lang w:eastAsia="lv-LV"/>
              </w:rPr>
              <w:t xml:space="preserve"> – tērauda, niķelēti</w:t>
            </w:r>
          </w:p>
          <w:p w:rsidR="00656CFE" w:rsidRDefault="00D545C1"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 </w:t>
            </w:r>
            <w:r w:rsidR="00656CFE">
              <w:rPr>
                <w:rFonts w:ascii="Times New Roman" w:eastAsia="Times New Roman" w:hAnsi="Times New Roman" w:cs="Times New Roman"/>
                <w:sz w:val="24"/>
                <w:szCs w:val="24"/>
                <w:lang w:eastAsia="lv-LV"/>
              </w:rPr>
              <w:t>Stīgas – pulēts tērauds (</w:t>
            </w:r>
            <w:proofErr w:type="spellStart"/>
            <w:r w:rsidR="00656CFE">
              <w:rPr>
                <w:rFonts w:ascii="Times New Roman" w:eastAsia="Times New Roman" w:hAnsi="Times New Roman" w:cs="Times New Roman"/>
                <w:sz w:val="24"/>
                <w:szCs w:val="24"/>
                <w:lang w:eastAsia="lv-LV"/>
              </w:rPr>
              <w:t>Roslau</w:t>
            </w:r>
            <w:proofErr w:type="spellEnd"/>
            <w:r w:rsidR="00656CFE">
              <w:rPr>
                <w:rFonts w:ascii="Times New Roman" w:eastAsia="Times New Roman" w:hAnsi="Times New Roman" w:cs="Times New Roman"/>
                <w:sz w:val="24"/>
                <w:szCs w:val="24"/>
                <w:lang w:eastAsia="lv-LV"/>
              </w:rPr>
              <w:t>), basos ar kapara tinumiem. Garākās basa stīgas garums – 129,5 cm; darba garums-114cm.</w:t>
            </w:r>
          </w:p>
          <w:p w:rsidR="00656CFE" w:rsidRDefault="00D545C1"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 </w:t>
            </w:r>
            <w:r w:rsidR="00656CFE">
              <w:rPr>
                <w:rFonts w:ascii="Times New Roman" w:eastAsia="Times New Roman" w:hAnsi="Times New Roman" w:cs="Times New Roman"/>
                <w:sz w:val="24"/>
                <w:szCs w:val="24"/>
                <w:lang w:eastAsia="lv-LV"/>
              </w:rPr>
              <w:t>Rezonators – egles masīvkoks, biezums no 9mm augšā līdz 7mm apakšā. Ribu skaits – 11.</w:t>
            </w:r>
          </w:p>
          <w:p w:rsidR="00656CFE" w:rsidRDefault="00D545C1"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 </w:t>
            </w:r>
            <w:r w:rsidR="00656CFE">
              <w:rPr>
                <w:rFonts w:ascii="Times New Roman" w:eastAsia="Times New Roman" w:hAnsi="Times New Roman" w:cs="Times New Roman"/>
                <w:sz w:val="24"/>
                <w:szCs w:val="24"/>
                <w:lang w:eastAsia="lv-LV"/>
              </w:rPr>
              <w:t>Steķis – Vertikāls kļavas lamināts ar horizontālu šķiedru virzienu (no viena steķa gala līdz citam</w:t>
            </w:r>
            <w:r>
              <w:rPr>
                <w:rFonts w:ascii="Times New Roman" w:eastAsia="Times New Roman" w:hAnsi="Times New Roman" w:cs="Times New Roman"/>
                <w:sz w:val="24"/>
                <w:szCs w:val="24"/>
                <w:lang w:eastAsia="lv-LV"/>
              </w:rPr>
              <w:t>), augšējā kārta – masīva kļava.</w:t>
            </w:r>
          </w:p>
          <w:p w:rsidR="00D545C1" w:rsidRDefault="00D545C1"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17. Korpuss – koks, </w:t>
            </w:r>
            <w:r w:rsidR="002253A4">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ugšējais vāks divdaļīgs.</w:t>
            </w:r>
          </w:p>
          <w:p w:rsidR="00D545C1" w:rsidRDefault="00D545C1"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 Pedāļi – Trīs (ar moderatoru)</w:t>
            </w:r>
            <w:r w:rsidR="00561D1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misiņa ar lakas aizsargslāni.</w:t>
            </w:r>
          </w:p>
          <w:p w:rsidR="00D545C1" w:rsidRDefault="00D545C1"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 Ruļļi – misiņa dubultie</w:t>
            </w:r>
          </w:p>
          <w:p w:rsidR="00540F9B" w:rsidRPr="00540F9B" w:rsidRDefault="00CB1036"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u w:val="single"/>
                <w:lang w:eastAsia="lv-LV"/>
              </w:rPr>
              <w:t>2</w:t>
            </w:r>
            <w:r w:rsidR="002253A4">
              <w:rPr>
                <w:rFonts w:ascii="Times New Roman" w:eastAsia="Times New Roman" w:hAnsi="Times New Roman" w:cs="Times New Roman"/>
                <w:b/>
                <w:sz w:val="24"/>
                <w:szCs w:val="24"/>
                <w:u w:val="single"/>
                <w:lang w:eastAsia="lv-LV"/>
              </w:rPr>
              <w:t>0</w:t>
            </w:r>
            <w:r>
              <w:rPr>
                <w:rFonts w:ascii="Times New Roman" w:eastAsia="Times New Roman" w:hAnsi="Times New Roman" w:cs="Times New Roman"/>
                <w:b/>
                <w:sz w:val="24"/>
                <w:szCs w:val="24"/>
                <w:u w:val="single"/>
                <w:lang w:eastAsia="lv-LV"/>
              </w:rPr>
              <w:t xml:space="preserve">. </w:t>
            </w:r>
            <w:r w:rsidR="00540F9B" w:rsidRPr="00540F9B">
              <w:rPr>
                <w:rFonts w:ascii="Times New Roman" w:eastAsia="Times New Roman" w:hAnsi="Times New Roman" w:cs="Times New Roman"/>
                <w:b/>
                <w:sz w:val="24"/>
                <w:szCs w:val="24"/>
                <w:u w:val="single"/>
                <w:lang w:eastAsia="lv-LV"/>
              </w:rPr>
              <w:t>Garantija:</w:t>
            </w:r>
            <w:r w:rsidR="00540F9B" w:rsidRPr="00540F9B">
              <w:rPr>
                <w:rFonts w:ascii="Times New Roman" w:eastAsia="Times New Roman" w:hAnsi="Times New Roman" w:cs="Times New Roman"/>
                <w:sz w:val="24"/>
                <w:szCs w:val="24"/>
                <w:lang w:eastAsia="lv-LV"/>
              </w:rPr>
              <w:t xml:space="preserve"> 5 gadi, garantijas apkalpošana – </w:t>
            </w:r>
            <w:proofErr w:type="spellStart"/>
            <w:r w:rsidR="00540F9B" w:rsidRPr="00540F9B">
              <w:rPr>
                <w:rFonts w:ascii="Times New Roman" w:eastAsia="Times New Roman" w:hAnsi="Times New Roman" w:cs="Times New Roman"/>
                <w:sz w:val="24"/>
                <w:szCs w:val="24"/>
                <w:lang w:eastAsia="lv-LV"/>
              </w:rPr>
              <w:t>pasūtītaj</w:t>
            </w:r>
            <w:r w:rsidR="00561D12">
              <w:rPr>
                <w:rFonts w:ascii="Times New Roman" w:eastAsia="Times New Roman" w:hAnsi="Times New Roman" w:cs="Times New Roman"/>
                <w:sz w:val="24"/>
                <w:szCs w:val="24"/>
                <w:lang w:eastAsia="lv-LV"/>
              </w:rPr>
              <w:t>a</w:t>
            </w:r>
            <w:proofErr w:type="spellEnd"/>
            <w:r w:rsidR="00540F9B" w:rsidRPr="00540F9B">
              <w:rPr>
                <w:rFonts w:ascii="Times New Roman" w:eastAsia="Times New Roman" w:hAnsi="Times New Roman" w:cs="Times New Roman"/>
                <w:sz w:val="24"/>
                <w:szCs w:val="24"/>
                <w:lang w:eastAsia="lv-LV"/>
              </w:rPr>
              <w:t xml:space="preserve">  telpās. </w:t>
            </w:r>
          </w:p>
          <w:p w:rsidR="00540F9B" w:rsidRPr="00540F9B" w:rsidRDefault="00540F9B" w:rsidP="00540F9B">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b/>
                <w:sz w:val="24"/>
                <w:szCs w:val="24"/>
                <w:u w:val="single"/>
                <w:lang w:eastAsia="lv-LV"/>
              </w:rPr>
              <w:t>Cenā iekļauta:</w:t>
            </w:r>
            <w:r w:rsidRPr="00540F9B">
              <w:rPr>
                <w:rFonts w:ascii="Times New Roman" w:eastAsia="Times New Roman" w:hAnsi="Times New Roman" w:cs="Times New Roman"/>
                <w:sz w:val="24"/>
                <w:szCs w:val="24"/>
                <w:lang w:eastAsia="lv-LV"/>
              </w:rPr>
              <w:t xml:space="preserve"> piegāde, uzstādīšana, pirmā uzskaņošana. </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F9B" w:rsidRPr="00540F9B" w:rsidRDefault="00E525E6" w:rsidP="00E525E6">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4</w:t>
            </w:r>
          </w:p>
        </w:tc>
      </w:tr>
      <w:tr w:rsidR="00540F9B" w:rsidRPr="00540F9B" w:rsidTr="002A1980">
        <w:trPr>
          <w:trHeight w:val="450"/>
          <w:jc w:val="center"/>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5829"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r>
      <w:tr w:rsidR="00540F9B" w:rsidRPr="00540F9B" w:rsidTr="002A1980">
        <w:trPr>
          <w:trHeight w:val="450"/>
          <w:jc w:val="center"/>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5829"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r>
      <w:tr w:rsidR="00540F9B" w:rsidRPr="00540F9B" w:rsidTr="002A1980">
        <w:trPr>
          <w:trHeight w:val="450"/>
          <w:jc w:val="center"/>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5829"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r>
      <w:tr w:rsidR="00540F9B" w:rsidRPr="00540F9B" w:rsidTr="002A1980">
        <w:trPr>
          <w:trHeight w:val="450"/>
          <w:jc w:val="center"/>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5829"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r>
      <w:tr w:rsidR="00540F9B" w:rsidRPr="00540F9B" w:rsidTr="002A1980">
        <w:trPr>
          <w:trHeight w:val="3210"/>
          <w:jc w:val="center"/>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5829"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r>
      <w:tr w:rsidR="00540F9B" w:rsidRPr="00540F9B" w:rsidTr="002A1980">
        <w:trPr>
          <w:trHeight w:val="2552"/>
          <w:jc w:val="center"/>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5829"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r>
      <w:tr w:rsidR="00540F9B" w:rsidRPr="00540F9B" w:rsidTr="002A1980">
        <w:trPr>
          <w:trHeight w:val="450"/>
          <w:jc w:val="center"/>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5829"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540F9B" w:rsidRPr="00540F9B" w:rsidRDefault="00540F9B" w:rsidP="00540F9B">
            <w:pPr>
              <w:spacing w:after="0" w:line="240" w:lineRule="auto"/>
              <w:rPr>
                <w:rFonts w:ascii="Times New Roman" w:eastAsia="Times New Roman" w:hAnsi="Times New Roman" w:cs="Times New Roman"/>
                <w:color w:val="000000"/>
                <w:sz w:val="24"/>
                <w:szCs w:val="24"/>
                <w:lang w:eastAsia="lv-LV"/>
              </w:rPr>
            </w:pPr>
          </w:p>
        </w:tc>
      </w:tr>
      <w:tr w:rsidR="002253A4" w:rsidRPr="00540F9B" w:rsidTr="002A1980">
        <w:trPr>
          <w:trHeight w:val="849"/>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3A4" w:rsidRPr="00254601" w:rsidRDefault="002253A4" w:rsidP="002253A4">
            <w:pPr>
              <w:spacing w:after="0" w:line="240" w:lineRule="auto"/>
              <w:jc w:val="center"/>
              <w:rPr>
                <w:rFonts w:ascii="Times New Roman" w:eastAsia="Times New Roman" w:hAnsi="Times New Roman" w:cs="Times New Roman"/>
                <w:color w:val="000000"/>
                <w:sz w:val="24"/>
                <w:szCs w:val="24"/>
                <w:lang w:eastAsia="lv-LV"/>
              </w:rPr>
            </w:pPr>
            <w:r w:rsidRPr="00254601">
              <w:rPr>
                <w:rFonts w:ascii="Times New Roman" w:eastAsia="Times New Roman" w:hAnsi="Times New Roman" w:cs="Times New Roman"/>
                <w:color w:val="000000"/>
                <w:sz w:val="24"/>
                <w:szCs w:val="24"/>
                <w:lang w:eastAsia="lv-LV"/>
              </w:rPr>
              <w:t>2</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2253A4" w:rsidRDefault="002253A4" w:rsidP="002253A4">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Orķestra šķīvji</w:t>
            </w:r>
          </w:p>
          <w:p w:rsidR="002253A4" w:rsidRPr="00254601" w:rsidRDefault="002253A4" w:rsidP="002A198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Z-MAC</w:t>
            </w:r>
            <w:r w:rsidR="002A1980">
              <w:rPr>
                <w:rFonts w:ascii="Times New Roman" w:eastAsia="Times New Roman" w:hAnsi="Times New Roman" w:cs="Times New Roman"/>
                <w:color w:val="000000"/>
                <w:sz w:val="24"/>
                <w:szCs w:val="24"/>
                <w:lang w:eastAsia="lv-LV"/>
              </w:rPr>
              <w:t xml:space="preserve"> vai ekvivalenti</w:t>
            </w:r>
          </w:p>
        </w:tc>
        <w:tc>
          <w:tcPr>
            <w:tcW w:w="5829" w:type="dxa"/>
            <w:tcBorders>
              <w:top w:val="single" w:sz="4" w:space="0" w:color="auto"/>
              <w:left w:val="nil"/>
              <w:bottom w:val="single" w:sz="4" w:space="0" w:color="auto"/>
              <w:right w:val="single" w:sz="4" w:space="0" w:color="000000"/>
            </w:tcBorders>
            <w:shd w:val="clear" w:color="auto" w:fill="auto"/>
            <w:hideMark/>
          </w:tcPr>
          <w:p w:rsidR="002253A4" w:rsidRPr="00766C15" w:rsidRDefault="002253A4" w:rsidP="002253A4">
            <w:pPr>
              <w:spacing w:after="0" w:line="240" w:lineRule="auto"/>
              <w:jc w:val="both"/>
              <w:rPr>
                <w:rFonts w:ascii="Times New Roman" w:eastAsia="Times New Roman" w:hAnsi="Times New Roman" w:cs="Times New Roman"/>
                <w:color w:val="000000"/>
                <w:sz w:val="24"/>
                <w:szCs w:val="24"/>
                <w:lang w:eastAsia="lv-LV"/>
              </w:rPr>
            </w:pPr>
          </w:p>
          <w:p w:rsidR="002253A4" w:rsidRPr="00766C15" w:rsidRDefault="002253A4" w:rsidP="002253A4">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Pr="00766C15">
              <w:rPr>
                <w:rFonts w:ascii="Times New Roman" w:eastAsia="Times New Roman" w:hAnsi="Times New Roman" w:cs="Times New Roman"/>
                <w:color w:val="000000"/>
                <w:sz w:val="24"/>
                <w:szCs w:val="24"/>
                <w:lang w:eastAsia="lv-LV"/>
              </w:rPr>
              <w:t xml:space="preserve"> Tradicionālā </w:t>
            </w:r>
            <w:proofErr w:type="spellStart"/>
            <w:r w:rsidRPr="00766C15">
              <w:rPr>
                <w:rFonts w:ascii="Times New Roman" w:eastAsia="Times New Roman" w:hAnsi="Times New Roman" w:cs="Times New Roman"/>
                <w:color w:val="000000"/>
                <w:sz w:val="24"/>
                <w:szCs w:val="24"/>
                <w:lang w:eastAsia="lv-LV"/>
              </w:rPr>
              <w:t>Zildjian</w:t>
            </w:r>
            <w:proofErr w:type="spellEnd"/>
            <w:r w:rsidRPr="00766C15">
              <w:rPr>
                <w:rFonts w:ascii="Times New Roman" w:eastAsia="Times New Roman" w:hAnsi="Times New Roman" w:cs="Times New Roman"/>
                <w:color w:val="000000"/>
                <w:sz w:val="24"/>
                <w:szCs w:val="24"/>
                <w:lang w:eastAsia="lv-LV"/>
              </w:rPr>
              <w:t xml:space="preserve"> metāla apstrāde</w:t>
            </w:r>
          </w:p>
          <w:p w:rsidR="002253A4" w:rsidRPr="00766C15" w:rsidRDefault="002253A4" w:rsidP="002253A4">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2. </w:t>
            </w:r>
            <w:r w:rsidRPr="00766C15">
              <w:rPr>
                <w:rFonts w:ascii="Times New Roman" w:eastAsia="Times New Roman" w:hAnsi="Times New Roman" w:cs="Times New Roman"/>
                <w:color w:val="000000"/>
                <w:sz w:val="24"/>
                <w:szCs w:val="24"/>
                <w:lang w:eastAsia="lv-LV"/>
              </w:rPr>
              <w:t xml:space="preserve"> Augsts tonis</w:t>
            </w:r>
          </w:p>
          <w:p w:rsidR="002253A4" w:rsidRPr="00766C15" w:rsidRDefault="002253A4" w:rsidP="002253A4">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Pr="00766C15">
              <w:rPr>
                <w:rFonts w:ascii="Times New Roman" w:eastAsia="Times New Roman" w:hAnsi="Times New Roman" w:cs="Times New Roman"/>
                <w:color w:val="000000"/>
                <w:sz w:val="24"/>
                <w:szCs w:val="24"/>
                <w:lang w:eastAsia="lv-LV"/>
              </w:rPr>
              <w:t xml:space="preserve"> Gaišs skanējums</w:t>
            </w:r>
          </w:p>
          <w:p w:rsidR="002253A4" w:rsidRPr="00766C15" w:rsidRDefault="002253A4" w:rsidP="002253A4">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4. </w:t>
            </w:r>
            <w:r w:rsidRPr="00766C15">
              <w:rPr>
                <w:rFonts w:ascii="Times New Roman" w:eastAsia="Times New Roman" w:hAnsi="Times New Roman" w:cs="Times New Roman"/>
                <w:color w:val="000000"/>
                <w:sz w:val="24"/>
                <w:szCs w:val="24"/>
                <w:lang w:eastAsia="lv-LV"/>
              </w:rPr>
              <w:t xml:space="preserve"> Īsa izskaņa</w:t>
            </w:r>
          </w:p>
          <w:p w:rsidR="002253A4" w:rsidRPr="00766C15" w:rsidRDefault="002253A4" w:rsidP="002253A4">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5. </w:t>
            </w:r>
            <w:r w:rsidRPr="00766C15">
              <w:rPr>
                <w:rFonts w:ascii="Times New Roman" w:eastAsia="Times New Roman" w:hAnsi="Times New Roman" w:cs="Times New Roman"/>
                <w:color w:val="000000"/>
                <w:sz w:val="24"/>
                <w:szCs w:val="24"/>
                <w:lang w:eastAsia="lv-LV"/>
              </w:rPr>
              <w:t xml:space="preserve"> Vidēji skaļi</w:t>
            </w:r>
          </w:p>
          <w:p w:rsidR="002253A4" w:rsidRPr="00766C15" w:rsidRDefault="002253A4" w:rsidP="002253A4">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6. </w:t>
            </w:r>
            <w:r w:rsidRPr="00766C15">
              <w:rPr>
                <w:rFonts w:ascii="Times New Roman" w:eastAsia="Times New Roman" w:hAnsi="Times New Roman" w:cs="Times New Roman"/>
                <w:color w:val="000000"/>
                <w:sz w:val="24"/>
                <w:szCs w:val="24"/>
                <w:lang w:eastAsia="lv-LV"/>
              </w:rPr>
              <w:t xml:space="preserve"> Vidēji smagi</w:t>
            </w:r>
          </w:p>
          <w:p w:rsidR="002253A4" w:rsidRPr="00766C15" w:rsidRDefault="002253A4" w:rsidP="002253A4">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7. </w:t>
            </w:r>
            <w:r w:rsidRPr="00766C15">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sidRPr="00766C15">
              <w:rPr>
                <w:rFonts w:ascii="Times New Roman" w:eastAsia="Times New Roman" w:hAnsi="Times New Roman" w:cs="Times New Roman"/>
                <w:color w:val="000000"/>
                <w:sz w:val="24"/>
                <w:szCs w:val="24"/>
                <w:lang w:eastAsia="lv-LV"/>
              </w:rPr>
              <w:t>Rokturi (ādas)</w:t>
            </w:r>
            <w:r>
              <w:rPr>
                <w:rFonts w:ascii="Times New Roman" w:eastAsia="Times New Roman" w:hAnsi="Times New Roman" w:cs="Times New Roman"/>
                <w:color w:val="000000"/>
                <w:sz w:val="24"/>
                <w:szCs w:val="24"/>
                <w:lang w:eastAsia="lv-LV"/>
              </w:rPr>
              <w:t xml:space="preserve"> un stiprinājumi</w:t>
            </w:r>
          </w:p>
          <w:p w:rsidR="002253A4" w:rsidRPr="00766C15" w:rsidRDefault="002253A4" w:rsidP="002253A4">
            <w:pPr>
              <w:spacing w:after="0" w:line="240" w:lineRule="auto"/>
              <w:jc w:val="both"/>
              <w:rPr>
                <w:rFonts w:ascii="Times New Roman" w:eastAsia="Times New Roman" w:hAnsi="Times New Roman" w:cs="Times New Roman"/>
                <w:color w:val="000000"/>
                <w:sz w:val="24"/>
                <w:szCs w:val="24"/>
                <w:lang w:eastAsia="lv-LV"/>
              </w:rPr>
            </w:pPr>
          </w:p>
          <w:p w:rsidR="002253A4" w:rsidRPr="00254601" w:rsidRDefault="002253A4" w:rsidP="002253A4">
            <w:pPr>
              <w:spacing w:after="0" w:line="240" w:lineRule="auto"/>
              <w:jc w:val="both"/>
              <w:rPr>
                <w:rFonts w:ascii="Times New Roman" w:eastAsia="Times New Roman" w:hAnsi="Times New Roman" w:cs="Times New Roman"/>
                <w:color w:val="000000"/>
                <w:sz w:val="24"/>
                <w:szCs w:val="24"/>
                <w:lang w:eastAsia="lv-LV"/>
              </w:rPr>
            </w:pP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2253A4" w:rsidRPr="00254601" w:rsidRDefault="002253A4" w:rsidP="00561D12">
            <w:pPr>
              <w:spacing w:after="0" w:line="240" w:lineRule="auto"/>
              <w:jc w:val="center"/>
              <w:rPr>
                <w:rFonts w:ascii="Times New Roman" w:eastAsia="Times New Roman" w:hAnsi="Times New Roman" w:cs="Times New Roman"/>
                <w:color w:val="000000"/>
                <w:sz w:val="24"/>
                <w:szCs w:val="24"/>
                <w:lang w:eastAsia="lv-LV"/>
              </w:rPr>
            </w:pPr>
            <w:r w:rsidRPr="00254601">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w:t>
            </w:r>
            <w:r w:rsidR="00561D12">
              <w:rPr>
                <w:rFonts w:ascii="Times New Roman" w:eastAsia="Times New Roman" w:hAnsi="Times New Roman" w:cs="Times New Roman"/>
                <w:color w:val="000000"/>
                <w:sz w:val="24"/>
                <w:szCs w:val="24"/>
                <w:lang w:eastAsia="lv-LV"/>
              </w:rPr>
              <w:t>pāris</w:t>
            </w:r>
            <w:r>
              <w:rPr>
                <w:rFonts w:ascii="Times New Roman" w:eastAsia="Times New Roman" w:hAnsi="Times New Roman" w:cs="Times New Roman"/>
                <w:color w:val="000000"/>
                <w:sz w:val="24"/>
                <w:szCs w:val="24"/>
                <w:lang w:eastAsia="lv-LV"/>
              </w:rPr>
              <w:t>)</w:t>
            </w:r>
          </w:p>
        </w:tc>
      </w:tr>
    </w:tbl>
    <w:p w:rsidR="00EA16F7" w:rsidRDefault="00EA16F7" w:rsidP="00540F9B">
      <w:pPr>
        <w:widowControl w:val="0"/>
        <w:tabs>
          <w:tab w:val="left" w:pos="284"/>
        </w:tabs>
        <w:autoSpaceDE w:val="0"/>
        <w:autoSpaceDN w:val="0"/>
        <w:adjustRightInd w:val="0"/>
        <w:spacing w:before="120" w:after="120" w:line="240" w:lineRule="auto"/>
        <w:ind w:right="162"/>
        <w:jc w:val="both"/>
        <w:rPr>
          <w:rFonts w:ascii="Times New Roman" w:eastAsia="Times New Roman" w:hAnsi="Times New Roman" w:cs="Times New Roman"/>
          <w:b/>
          <w:bCs/>
          <w:sz w:val="24"/>
          <w:szCs w:val="24"/>
          <w:lang w:eastAsia="lv-LV"/>
        </w:rPr>
      </w:pPr>
    </w:p>
    <w:p w:rsidR="003A1378" w:rsidRDefault="003A1378" w:rsidP="00540F9B">
      <w:pPr>
        <w:widowControl w:val="0"/>
        <w:tabs>
          <w:tab w:val="left" w:pos="284"/>
        </w:tabs>
        <w:autoSpaceDE w:val="0"/>
        <w:autoSpaceDN w:val="0"/>
        <w:adjustRightInd w:val="0"/>
        <w:spacing w:before="120" w:after="120" w:line="240" w:lineRule="auto"/>
        <w:ind w:right="162"/>
        <w:jc w:val="both"/>
        <w:rPr>
          <w:rFonts w:ascii="Times New Roman" w:eastAsia="Times New Roman" w:hAnsi="Times New Roman" w:cs="Times New Roman"/>
          <w:b/>
          <w:bCs/>
          <w:sz w:val="24"/>
          <w:szCs w:val="24"/>
          <w:lang w:eastAsia="lv-LV"/>
        </w:rPr>
      </w:pPr>
    </w:p>
    <w:p w:rsidR="003A1378" w:rsidRDefault="003A1378" w:rsidP="00540F9B">
      <w:pPr>
        <w:widowControl w:val="0"/>
        <w:tabs>
          <w:tab w:val="left" w:pos="284"/>
        </w:tabs>
        <w:autoSpaceDE w:val="0"/>
        <w:autoSpaceDN w:val="0"/>
        <w:adjustRightInd w:val="0"/>
        <w:spacing w:before="120" w:after="120" w:line="240" w:lineRule="auto"/>
        <w:ind w:right="162"/>
        <w:jc w:val="both"/>
        <w:rPr>
          <w:rFonts w:ascii="Times New Roman" w:eastAsia="Times New Roman" w:hAnsi="Times New Roman" w:cs="Times New Roman"/>
          <w:b/>
          <w:bCs/>
          <w:sz w:val="24"/>
          <w:szCs w:val="24"/>
          <w:lang w:eastAsia="lv-LV"/>
        </w:rPr>
      </w:pPr>
    </w:p>
    <w:p w:rsidR="003A1378" w:rsidRDefault="003A1378" w:rsidP="00540F9B">
      <w:pPr>
        <w:widowControl w:val="0"/>
        <w:tabs>
          <w:tab w:val="left" w:pos="284"/>
        </w:tabs>
        <w:autoSpaceDE w:val="0"/>
        <w:autoSpaceDN w:val="0"/>
        <w:adjustRightInd w:val="0"/>
        <w:spacing w:before="120" w:after="120" w:line="240" w:lineRule="auto"/>
        <w:ind w:right="162"/>
        <w:jc w:val="both"/>
        <w:rPr>
          <w:rFonts w:ascii="Times New Roman" w:eastAsia="Times New Roman" w:hAnsi="Times New Roman" w:cs="Times New Roman"/>
          <w:b/>
          <w:bCs/>
          <w:sz w:val="24"/>
          <w:szCs w:val="24"/>
          <w:lang w:eastAsia="lv-LV"/>
        </w:rPr>
      </w:pPr>
    </w:p>
    <w:p w:rsidR="00EB3C78" w:rsidRDefault="00EB3C78" w:rsidP="00540F9B">
      <w:pPr>
        <w:widowControl w:val="0"/>
        <w:tabs>
          <w:tab w:val="left" w:pos="284"/>
        </w:tabs>
        <w:autoSpaceDE w:val="0"/>
        <w:autoSpaceDN w:val="0"/>
        <w:adjustRightInd w:val="0"/>
        <w:spacing w:before="120" w:after="120" w:line="240" w:lineRule="auto"/>
        <w:ind w:right="162"/>
        <w:jc w:val="both"/>
        <w:rPr>
          <w:rFonts w:ascii="Times New Roman" w:eastAsia="Times New Roman" w:hAnsi="Times New Roman" w:cs="Times New Roman"/>
          <w:b/>
          <w:bCs/>
          <w:sz w:val="24"/>
          <w:szCs w:val="24"/>
          <w:lang w:eastAsia="lv-LV"/>
        </w:rPr>
      </w:pPr>
    </w:p>
    <w:p w:rsidR="00EB3C78" w:rsidRDefault="00EB3C78" w:rsidP="00540F9B">
      <w:pPr>
        <w:widowControl w:val="0"/>
        <w:tabs>
          <w:tab w:val="left" w:pos="284"/>
        </w:tabs>
        <w:autoSpaceDE w:val="0"/>
        <w:autoSpaceDN w:val="0"/>
        <w:adjustRightInd w:val="0"/>
        <w:spacing w:before="120" w:after="120" w:line="240" w:lineRule="auto"/>
        <w:ind w:right="162"/>
        <w:jc w:val="both"/>
        <w:rPr>
          <w:rFonts w:ascii="Times New Roman" w:eastAsia="Times New Roman" w:hAnsi="Times New Roman" w:cs="Times New Roman"/>
          <w:b/>
          <w:bCs/>
          <w:sz w:val="24"/>
          <w:szCs w:val="24"/>
          <w:lang w:eastAsia="lv-LV"/>
        </w:rPr>
      </w:pPr>
    </w:p>
    <w:p w:rsidR="00EB3C78" w:rsidRDefault="00EB3C78" w:rsidP="00540F9B">
      <w:pPr>
        <w:widowControl w:val="0"/>
        <w:tabs>
          <w:tab w:val="left" w:pos="284"/>
        </w:tabs>
        <w:autoSpaceDE w:val="0"/>
        <w:autoSpaceDN w:val="0"/>
        <w:adjustRightInd w:val="0"/>
        <w:spacing w:before="120" w:after="120" w:line="240" w:lineRule="auto"/>
        <w:ind w:right="162"/>
        <w:jc w:val="both"/>
        <w:rPr>
          <w:rFonts w:ascii="Times New Roman" w:eastAsia="Times New Roman" w:hAnsi="Times New Roman" w:cs="Times New Roman"/>
          <w:b/>
          <w:bCs/>
          <w:sz w:val="24"/>
          <w:szCs w:val="24"/>
          <w:lang w:eastAsia="lv-LV"/>
        </w:rPr>
      </w:pPr>
    </w:p>
    <w:p w:rsidR="00EB3C78" w:rsidRDefault="00EB3C78" w:rsidP="00540F9B">
      <w:pPr>
        <w:widowControl w:val="0"/>
        <w:tabs>
          <w:tab w:val="left" w:pos="284"/>
        </w:tabs>
        <w:autoSpaceDE w:val="0"/>
        <w:autoSpaceDN w:val="0"/>
        <w:adjustRightInd w:val="0"/>
        <w:spacing w:before="120" w:after="120" w:line="240" w:lineRule="auto"/>
        <w:ind w:right="162"/>
        <w:jc w:val="both"/>
        <w:rPr>
          <w:rFonts w:ascii="Times New Roman" w:eastAsia="Times New Roman" w:hAnsi="Times New Roman" w:cs="Times New Roman"/>
          <w:b/>
          <w:bCs/>
          <w:sz w:val="24"/>
          <w:szCs w:val="24"/>
          <w:lang w:eastAsia="lv-LV"/>
        </w:rPr>
      </w:pPr>
    </w:p>
    <w:p w:rsidR="00561D12" w:rsidRDefault="00561D12" w:rsidP="00540F9B">
      <w:pPr>
        <w:widowControl w:val="0"/>
        <w:tabs>
          <w:tab w:val="left" w:pos="284"/>
        </w:tabs>
        <w:autoSpaceDE w:val="0"/>
        <w:autoSpaceDN w:val="0"/>
        <w:adjustRightInd w:val="0"/>
        <w:spacing w:before="120" w:after="120" w:line="240" w:lineRule="auto"/>
        <w:ind w:right="162"/>
        <w:jc w:val="both"/>
        <w:rPr>
          <w:rFonts w:ascii="Times New Roman" w:eastAsia="Times New Roman" w:hAnsi="Times New Roman" w:cs="Times New Roman"/>
          <w:b/>
          <w:bCs/>
          <w:sz w:val="24"/>
          <w:szCs w:val="24"/>
          <w:lang w:eastAsia="lv-LV"/>
        </w:rPr>
      </w:pPr>
    </w:p>
    <w:p w:rsidR="00EB3C78" w:rsidRDefault="00EB3C78" w:rsidP="00540F9B">
      <w:pPr>
        <w:widowControl w:val="0"/>
        <w:tabs>
          <w:tab w:val="left" w:pos="284"/>
        </w:tabs>
        <w:autoSpaceDE w:val="0"/>
        <w:autoSpaceDN w:val="0"/>
        <w:adjustRightInd w:val="0"/>
        <w:spacing w:before="120" w:after="120" w:line="240" w:lineRule="auto"/>
        <w:ind w:right="162"/>
        <w:jc w:val="both"/>
        <w:rPr>
          <w:rFonts w:ascii="Times New Roman" w:eastAsia="Times New Roman" w:hAnsi="Times New Roman" w:cs="Times New Roman"/>
          <w:b/>
          <w:bCs/>
          <w:sz w:val="24"/>
          <w:szCs w:val="24"/>
          <w:lang w:eastAsia="lv-LV"/>
        </w:rPr>
      </w:pPr>
    </w:p>
    <w:p w:rsidR="003A1378" w:rsidRDefault="003A1378" w:rsidP="00540F9B">
      <w:pPr>
        <w:widowControl w:val="0"/>
        <w:tabs>
          <w:tab w:val="left" w:pos="284"/>
        </w:tabs>
        <w:autoSpaceDE w:val="0"/>
        <w:autoSpaceDN w:val="0"/>
        <w:adjustRightInd w:val="0"/>
        <w:spacing w:before="120" w:after="120" w:line="240" w:lineRule="auto"/>
        <w:ind w:right="162"/>
        <w:jc w:val="both"/>
        <w:rPr>
          <w:rFonts w:ascii="Times New Roman" w:eastAsia="Times New Roman" w:hAnsi="Times New Roman" w:cs="Times New Roman"/>
          <w:b/>
          <w:bCs/>
          <w:sz w:val="24"/>
          <w:szCs w:val="24"/>
          <w:lang w:eastAsia="lv-LV"/>
        </w:rPr>
      </w:pPr>
    </w:p>
    <w:p w:rsidR="003A1378" w:rsidRDefault="003A1378" w:rsidP="00540F9B">
      <w:pPr>
        <w:widowControl w:val="0"/>
        <w:tabs>
          <w:tab w:val="left" w:pos="284"/>
        </w:tabs>
        <w:autoSpaceDE w:val="0"/>
        <w:autoSpaceDN w:val="0"/>
        <w:adjustRightInd w:val="0"/>
        <w:spacing w:before="120" w:after="120" w:line="240" w:lineRule="auto"/>
        <w:ind w:right="162"/>
        <w:jc w:val="both"/>
        <w:rPr>
          <w:rFonts w:ascii="Times New Roman" w:eastAsia="Times New Roman" w:hAnsi="Times New Roman" w:cs="Times New Roman"/>
          <w:b/>
          <w:bCs/>
          <w:sz w:val="24"/>
          <w:szCs w:val="24"/>
          <w:lang w:eastAsia="lv-LV"/>
        </w:rPr>
      </w:pPr>
    </w:p>
    <w:p w:rsidR="00540F9B" w:rsidRPr="00540F9B" w:rsidRDefault="00540F9B" w:rsidP="00540F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right"/>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ar-SA"/>
        </w:rPr>
        <w:t>Iepirkuma i</w:t>
      </w:r>
      <w:r w:rsidRPr="00540F9B">
        <w:rPr>
          <w:rFonts w:ascii="Times New Roman" w:eastAsia="Times New Roman" w:hAnsi="Times New Roman" w:cs="Times New Roman"/>
          <w:sz w:val="24"/>
          <w:szCs w:val="24"/>
          <w:lang w:eastAsia="lv-LV"/>
        </w:rPr>
        <w:t xml:space="preserve">dentifikācijas Nr. </w:t>
      </w:r>
      <w:r w:rsidR="00CB1036">
        <w:rPr>
          <w:rFonts w:ascii="Times New Roman" w:eastAsia="Times New Roman" w:hAnsi="Times New Roman" w:cs="Times New Roman"/>
          <w:sz w:val="24"/>
          <w:szCs w:val="24"/>
          <w:lang w:eastAsia="lv-LV"/>
        </w:rPr>
        <w:t>KM AKCMV</w:t>
      </w:r>
      <w:r w:rsidRPr="00540F9B">
        <w:rPr>
          <w:rFonts w:ascii="Times New Roman" w:eastAsia="Times New Roman" w:hAnsi="Times New Roman" w:cs="Times New Roman"/>
          <w:sz w:val="24"/>
          <w:szCs w:val="24"/>
          <w:lang w:eastAsia="lv-LV"/>
        </w:rPr>
        <w:t xml:space="preserve"> 2017/</w:t>
      </w:r>
      <w:r w:rsidR="00CB1036">
        <w:rPr>
          <w:rFonts w:ascii="Times New Roman" w:eastAsia="Times New Roman" w:hAnsi="Times New Roman" w:cs="Times New Roman"/>
          <w:sz w:val="24"/>
          <w:szCs w:val="24"/>
          <w:lang w:eastAsia="lv-LV"/>
        </w:rPr>
        <w:t>1</w:t>
      </w:r>
    </w:p>
    <w:p w:rsidR="00540F9B" w:rsidRPr="00540F9B" w:rsidRDefault="00540F9B" w:rsidP="00540F9B">
      <w:pPr>
        <w:tabs>
          <w:tab w:val="left" w:pos="851"/>
          <w:tab w:val="left" w:pos="993"/>
        </w:tabs>
        <w:spacing w:after="0" w:line="240" w:lineRule="auto"/>
        <w:jc w:val="right"/>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rPr>
        <w:t>2. pielikums</w:t>
      </w:r>
    </w:p>
    <w:p w:rsidR="00540F9B" w:rsidRPr="00540F9B" w:rsidRDefault="00540F9B" w:rsidP="00540F9B">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lv-LV"/>
        </w:rPr>
      </w:pPr>
      <w:r w:rsidRPr="00540F9B">
        <w:rPr>
          <w:rFonts w:ascii="Times New Roman" w:eastAsia="Times New Roman" w:hAnsi="Times New Roman" w:cs="Times New Roman"/>
          <w:b/>
          <w:caps/>
          <w:sz w:val="24"/>
          <w:szCs w:val="24"/>
          <w:lang w:eastAsia="lv-LV"/>
        </w:rPr>
        <w:t>Pretendenta pieteikums DALĪBAI IEPIRKUMĀ</w:t>
      </w:r>
    </w:p>
    <w:p w:rsidR="00540F9B" w:rsidRPr="00540F9B" w:rsidRDefault="00540F9B" w:rsidP="00540F9B">
      <w:pPr>
        <w:widowControl w:val="0"/>
        <w:tabs>
          <w:tab w:val="left" w:pos="851"/>
        </w:tabs>
        <w:autoSpaceDE w:val="0"/>
        <w:autoSpaceDN w:val="0"/>
        <w:adjustRightInd w:val="0"/>
        <w:spacing w:after="0" w:line="276" w:lineRule="auto"/>
        <w:jc w:val="center"/>
        <w:rPr>
          <w:rFonts w:ascii="Times New Roman" w:eastAsia="Calibri" w:hAnsi="Times New Roman" w:cs="Times New Roman"/>
          <w:b/>
          <w:i/>
          <w:sz w:val="24"/>
          <w:szCs w:val="24"/>
        </w:rPr>
      </w:pPr>
      <w:r w:rsidRPr="00540F9B">
        <w:rPr>
          <w:rFonts w:ascii="Times New Roman" w:eastAsia="Times New Roman" w:hAnsi="Times New Roman" w:cs="Times New Roman"/>
          <w:b/>
          <w:sz w:val="24"/>
          <w:szCs w:val="24"/>
          <w:lang w:eastAsia="lv-LV"/>
        </w:rPr>
        <w:t>Iepirkums</w:t>
      </w:r>
      <w:r w:rsidRPr="00540F9B">
        <w:rPr>
          <w:rFonts w:ascii="Times New Roman" w:eastAsia="Times New Roman" w:hAnsi="Times New Roman" w:cs="Times New Roman"/>
          <w:b/>
          <w:i/>
          <w:sz w:val="24"/>
          <w:szCs w:val="24"/>
          <w:lang w:eastAsia="lv-LV"/>
        </w:rPr>
        <w:t xml:space="preserve"> </w:t>
      </w:r>
      <w:r w:rsidRPr="00540F9B">
        <w:rPr>
          <w:rFonts w:ascii="Times New Roman" w:eastAsia="Times New Roman" w:hAnsi="Times New Roman" w:cs="Times New Roman"/>
          <w:b/>
          <w:bCs/>
          <w:i/>
          <w:sz w:val="24"/>
          <w:szCs w:val="24"/>
          <w:lang w:eastAsia="lv-LV"/>
        </w:rPr>
        <w:t xml:space="preserve">“Mūzikas instrumentu piegāde </w:t>
      </w:r>
      <w:r w:rsidR="0054458A">
        <w:rPr>
          <w:rFonts w:ascii="Times New Roman" w:eastAsia="Times New Roman" w:hAnsi="Times New Roman" w:cs="Times New Roman"/>
          <w:b/>
          <w:bCs/>
          <w:i/>
          <w:sz w:val="24"/>
          <w:szCs w:val="24"/>
          <w:lang w:eastAsia="lv-LV"/>
        </w:rPr>
        <w:t xml:space="preserve">un piegāde </w:t>
      </w:r>
      <w:r w:rsidR="00CB1036">
        <w:rPr>
          <w:rFonts w:ascii="Times New Roman" w:eastAsia="Times New Roman" w:hAnsi="Times New Roman" w:cs="Times New Roman"/>
          <w:b/>
          <w:bCs/>
          <w:i/>
          <w:sz w:val="24"/>
          <w:szCs w:val="24"/>
          <w:lang w:eastAsia="lv-LV"/>
        </w:rPr>
        <w:t>Alfrēda Kalniņa Cēsu Mūzikas vidusskolas</w:t>
      </w:r>
      <w:r w:rsidRPr="00540F9B">
        <w:rPr>
          <w:rFonts w:ascii="Times New Roman" w:eastAsia="Times New Roman" w:hAnsi="Times New Roman" w:cs="Times New Roman"/>
          <w:b/>
          <w:bCs/>
          <w:i/>
          <w:sz w:val="24"/>
          <w:szCs w:val="24"/>
          <w:lang w:eastAsia="lv-LV"/>
        </w:rPr>
        <w:t xml:space="preserve"> vajadzībām</w:t>
      </w:r>
      <w:r w:rsidRPr="00540F9B">
        <w:rPr>
          <w:rFonts w:ascii="Times New Roman" w:eastAsia="Times New Roman" w:hAnsi="Times New Roman" w:cs="Times New Roman"/>
          <w:b/>
          <w:i/>
          <w:sz w:val="24"/>
          <w:szCs w:val="24"/>
          <w:lang w:eastAsia="lv-LV"/>
        </w:rPr>
        <w:t>”</w:t>
      </w:r>
    </w:p>
    <w:p w:rsidR="00540F9B" w:rsidRPr="00540F9B" w:rsidRDefault="00540F9B" w:rsidP="00540F9B">
      <w:pPr>
        <w:widowControl w:val="0"/>
        <w:tabs>
          <w:tab w:val="left" w:pos="851"/>
        </w:tabs>
        <w:autoSpaceDE w:val="0"/>
        <w:autoSpaceDN w:val="0"/>
        <w:adjustRightInd w:val="0"/>
        <w:spacing w:before="120" w:after="120" w:line="240" w:lineRule="auto"/>
        <w:jc w:val="center"/>
        <w:rPr>
          <w:rFonts w:ascii="Times New Roman" w:eastAsia="Times New Roman" w:hAnsi="Times New Roman" w:cs="Times New Roman"/>
          <w:b/>
          <w:sz w:val="24"/>
          <w:szCs w:val="24"/>
          <w:lang w:eastAsia="lv-LV"/>
        </w:rPr>
      </w:pPr>
      <w:r w:rsidRPr="00540F9B">
        <w:rPr>
          <w:rFonts w:ascii="Times New Roman" w:eastAsia="Times New Roman" w:hAnsi="Times New Roman" w:cs="Times New Roman"/>
          <w:b/>
          <w:sz w:val="24"/>
          <w:szCs w:val="24"/>
          <w:lang w:eastAsia="lv-LV"/>
        </w:rPr>
        <w:t xml:space="preserve">Identifikācijas Nr. </w:t>
      </w:r>
      <w:r w:rsidR="00CB1036">
        <w:rPr>
          <w:rFonts w:ascii="Times New Roman" w:eastAsia="Times New Roman" w:hAnsi="Times New Roman" w:cs="Times New Roman"/>
          <w:b/>
          <w:sz w:val="24"/>
          <w:szCs w:val="24"/>
          <w:lang w:eastAsia="lv-LV"/>
        </w:rPr>
        <w:t>KM AKCMV</w:t>
      </w:r>
      <w:r w:rsidRPr="00540F9B">
        <w:rPr>
          <w:rFonts w:ascii="Times New Roman" w:eastAsia="Times New Roman" w:hAnsi="Times New Roman" w:cs="Times New Roman"/>
          <w:b/>
          <w:sz w:val="24"/>
          <w:szCs w:val="24"/>
          <w:lang w:eastAsia="lv-LV"/>
        </w:rPr>
        <w:t xml:space="preserve"> 2017/</w:t>
      </w:r>
      <w:r w:rsidR="00CB1036">
        <w:rPr>
          <w:rFonts w:ascii="Times New Roman" w:eastAsia="Times New Roman" w:hAnsi="Times New Roman" w:cs="Times New Roman"/>
          <w:b/>
          <w:sz w:val="24"/>
          <w:szCs w:val="24"/>
          <w:lang w:eastAsia="lv-LV"/>
        </w:rPr>
        <w:t>1</w:t>
      </w:r>
    </w:p>
    <w:p w:rsidR="00540F9B" w:rsidRPr="00540F9B" w:rsidRDefault="00540F9B" w:rsidP="00540F9B">
      <w:pPr>
        <w:widowControl w:val="0"/>
        <w:tabs>
          <w:tab w:val="left" w:pos="851"/>
        </w:tabs>
        <w:autoSpaceDE w:val="0"/>
        <w:autoSpaceDN w:val="0"/>
        <w:adjustRightInd w:val="0"/>
        <w:spacing w:before="120" w:after="12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Saskaņā ar iepirkuma nolikuma noteikumiem es, apakšā parakstījies, apliecinu, ka:</w:t>
      </w:r>
    </w:p>
    <w:p w:rsidR="00540F9B" w:rsidRPr="00540F9B" w:rsidRDefault="00540F9B" w:rsidP="00540F9B">
      <w:pPr>
        <w:widowControl w:val="0"/>
        <w:numPr>
          <w:ilvl w:val="0"/>
          <w:numId w:val="5"/>
        </w:numPr>
        <w:tabs>
          <w:tab w:val="left" w:pos="0"/>
        </w:tabs>
        <w:autoSpaceDE w:val="0"/>
        <w:autoSpaceDN w:val="0"/>
        <w:adjustRightInd w:val="0"/>
        <w:spacing w:before="120" w:after="120" w:line="240" w:lineRule="auto"/>
        <w:ind w:left="1077" w:hanging="357"/>
        <w:jc w:val="both"/>
        <w:rPr>
          <w:rFonts w:ascii="Times New Roman" w:eastAsia="Times New Roman" w:hAnsi="Times New Roman" w:cs="Times New Roman"/>
          <w:sz w:val="24"/>
          <w:szCs w:val="24"/>
        </w:rPr>
      </w:pPr>
      <w:r w:rsidRPr="00540F9B">
        <w:rPr>
          <w:rFonts w:ascii="Times New Roman" w:eastAsia="Times New Roman" w:hAnsi="Times New Roman" w:cs="Times New Roman"/>
          <w:i/>
          <w:sz w:val="24"/>
          <w:szCs w:val="24"/>
        </w:rPr>
        <w:t>&lt;Pretendenta nosaukums&gt;</w:t>
      </w:r>
      <w:r w:rsidRPr="00540F9B">
        <w:rPr>
          <w:rFonts w:ascii="Times New Roman" w:eastAsia="Times New Roman" w:hAnsi="Times New Roman" w:cs="Times New Roman"/>
          <w:sz w:val="24"/>
          <w:szCs w:val="24"/>
        </w:rPr>
        <w:t xml:space="preserve"> (turpmāk – pretendents) piekrīt iepirkuma nolikuma noteikumiem, tai skaitā tehniskajai specifikācijai un garantē nolikuma prasību izpildi. Nolikums ir skaidrs un saprotams;</w:t>
      </w:r>
    </w:p>
    <w:p w:rsidR="00540F9B" w:rsidRPr="00540F9B" w:rsidRDefault="00540F9B" w:rsidP="00540F9B">
      <w:pPr>
        <w:widowControl w:val="0"/>
        <w:numPr>
          <w:ilvl w:val="0"/>
          <w:numId w:val="5"/>
        </w:numPr>
        <w:tabs>
          <w:tab w:val="left" w:pos="851"/>
        </w:tabs>
        <w:autoSpaceDE w:val="0"/>
        <w:autoSpaceDN w:val="0"/>
        <w:adjustRightInd w:val="0"/>
        <w:spacing w:before="120" w:after="120" w:line="240" w:lineRule="auto"/>
        <w:ind w:left="1077" w:hanging="357"/>
        <w:jc w:val="both"/>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rPr>
        <w:t>pieteikumam pievienotie dokumenti veido šo piedāvājumu;</w:t>
      </w:r>
    </w:p>
    <w:p w:rsidR="00540F9B" w:rsidRPr="00540F9B" w:rsidRDefault="00540F9B" w:rsidP="00540F9B">
      <w:pPr>
        <w:widowControl w:val="0"/>
        <w:numPr>
          <w:ilvl w:val="0"/>
          <w:numId w:val="5"/>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rPr>
        <w:t>visas piedāvājumā iekļautās dokumentu kopijas, kas piedāvājumā atzīmētas ar atbilstošu atzīmi „KOPIJA PAREIZA”, atbilst dokumentu oriģināliem;</w:t>
      </w:r>
    </w:p>
    <w:p w:rsidR="00540F9B" w:rsidRPr="00540F9B" w:rsidRDefault="00540F9B" w:rsidP="00540F9B">
      <w:pPr>
        <w:widowControl w:val="0"/>
        <w:numPr>
          <w:ilvl w:val="0"/>
          <w:numId w:val="5"/>
        </w:numPr>
        <w:tabs>
          <w:tab w:val="left" w:pos="0"/>
          <w:tab w:val="left" w:pos="284"/>
        </w:tabs>
        <w:autoSpaceDE w:val="0"/>
        <w:autoSpaceDN w:val="0"/>
        <w:adjustRightInd w:val="0"/>
        <w:spacing w:before="120" w:after="120" w:line="240" w:lineRule="auto"/>
        <w:jc w:val="both"/>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rPr>
        <w:t>piekrītam nolikumam pievienotā līguma projekta noteikumiem, un mūsu piedāvājuma akceptēšanas gadījumā piekrītam slēgt iepirkuma līgumu saskaņā ar šo līguma projektu;</w:t>
      </w:r>
    </w:p>
    <w:p w:rsidR="00540F9B" w:rsidRPr="00540F9B" w:rsidRDefault="00540F9B" w:rsidP="00540F9B">
      <w:pPr>
        <w:widowControl w:val="0"/>
        <w:numPr>
          <w:ilvl w:val="0"/>
          <w:numId w:val="5"/>
        </w:numPr>
        <w:tabs>
          <w:tab w:val="left" w:pos="851"/>
        </w:tabs>
        <w:autoSpaceDE w:val="0"/>
        <w:autoSpaceDN w:val="0"/>
        <w:adjustRightInd w:val="0"/>
        <w:spacing w:before="120" w:after="120" w:line="240" w:lineRule="auto"/>
        <w:ind w:left="1077" w:hanging="357"/>
        <w:jc w:val="both"/>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rPr>
        <w:t>visas piedāvājumā sniegtās ziņas ir patiesas.</w:t>
      </w:r>
    </w:p>
    <w:p w:rsidR="00540F9B" w:rsidRPr="00540F9B" w:rsidRDefault="00540F9B" w:rsidP="00540F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 Informācija par pretendentu: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5557"/>
      </w:tblGrid>
      <w:tr w:rsidR="00540F9B" w:rsidRPr="00540F9B" w:rsidTr="00EB3C78">
        <w:tc>
          <w:tcPr>
            <w:tcW w:w="648" w:type="dxa"/>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1.</w:t>
            </w:r>
          </w:p>
        </w:tc>
        <w:tc>
          <w:tcPr>
            <w:tcW w:w="9412" w:type="dxa"/>
            <w:gridSpan w:val="2"/>
          </w:tcPr>
          <w:p w:rsidR="00540F9B" w:rsidRPr="00540F9B" w:rsidRDefault="00540F9B" w:rsidP="00540F9B">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Nosaukums:</w:t>
            </w:r>
          </w:p>
        </w:tc>
      </w:tr>
      <w:tr w:rsidR="00540F9B" w:rsidRPr="00540F9B" w:rsidTr="00EB3C78">
        <w:tc>
          <w:tcPr>
            <w:tcW w:w="648" w:type="dxa"/>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2.</w:t>
            </w:r>
          </w:p>
        </w:tc>
        <w:tc>
          <w:tcPr>
            <w:tcW w:w="9412" w:type="dxa"/>
            <w:gridSpan w:val="2"/>
          </w:tcPr>
          <w:p w:rsidR="00540F9B" w:rsidRPr="00540F9B" w:rsidRDefault="00540F9B" w:rsidP="00540F9B">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Adrese:</w:t>
            </w:r>
          </w:p>
        </w:tc>
      </w:tr>
      <w:tr w:rsidR="00540F9B" w:rsidRPr="00540F9B" w:rsidTr="00EB3C78">
        <w:tc>
          <w:tcPr>
            <w:tcW w:w="648" w:type="dxa"/>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3.</w:t>
            </w:r>
          </w:p>
        </w:tc>
        <w:tc>
          <w:tcPr>
            <w:tcW w:w="9412" w:type="dxa"/>
            <w:gridSpan w:val="2"/>
          </w:tcPr>
          <w:p w:rsidR="00540F9B" w:rsidRPr="00540F9B" w:rsidRDefault="00540F9B" w:rsidP="00540F9B">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Reģistrēts Uzņēmumu reģistrā ar reģistrācijas numuru:</w:t>
            </w:r>
          </w:p>
        </w:tc>
      </w:tr>
      <w:tr w:rsidR="00540F9B" w:rsidRPr="00540F9B" w:rsidTr="00EB3C78">
        <w:tc>
          <w:tcPr>
            <w:tcW w:w="648" w:type="dxa"/>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4.</w:t>
            </w:r>
          </w:p>
        </w:tc>
        <w:tc>
          <w:tcPr>
            <w:tcW w:w="9412" w:type="dxa"/>
            <w:gridSpan w:val="2"/>
          </w:tcPr>
          <w:p w:rsidR="00540F9B" w:rsidRPr="00540F9B" w:rsidRDefault="00540F9B" w:rsidP="00540F9B">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Reģistrācijas vieta:</w:t>
            </w:r>
          </w:p>
        </w:tc>
      </w:tr>
      <w:tr w:rsidR="00540F9B" w:rsidRPr="00540F9B" w:rsidTr="00EB3C78">
        <w:tc>
          <w:tcPr>
            <w:tcW w:w="648" w:type="dxa"/>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5.</w:t>
            </w:r>
          </w:p>
        </w:tc>
        <w:tc>
          <w:tcPr>
            <w:tcW w:w="9412" w:type="dxa"/>
            <w:gridSpan w:val="2"/>
          </w:tcPr>
          <w:p w:rsidR="00540F9B" w:rsidRPr="00540F9B" w:rsidRDefault="00540F9B" w:rsidP="00540F9B">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Reģistrācijas gads:</w:t>
            </w:r>
          </w:p>
        </w:tc>
      </w:tr>
      <w:tr w:rsidR="00540F9B" w:rsidRPr="00540F9B" w:rsidTr="00EB3C78">
        <w:tc>
          <w:tcPr>
            <w:tcW w:w="648" w:type="dxa"/>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6.</w:t>
            </w:r>
          </w:p>
        </w:tc>
        <w:tc>
          <w:tcPr>
            <w:tcW w:w="9412" w:type="dxa"/>
            <w:gridSpan w:val="2"/>
          </w:tcPr>
          <w:p w:rsidR="00540F9B" w:rsidRPr="00540F9B" w:rsidRDefault="00540F9B" w:rsidP="00540F9B">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Darbības sfēra (īss apraksts):</w:t>
            </w:r>
          </w:p>
        </w:tc>
      </w:tr>
      <w:tr w:rsidR="00540F9B" w:rsidRPr="00540F9B" w:rsidTr="00EB3C78">
        <w:tc>
          <w:tcPr>
            <w:tcW w:w="648" w:type="dxa"/>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7.</w:t>
            </w:r>
          </w:p>
        </w:tc>
        <w:tc>
          <w:tcPr>
            <w:tcW w:w="9412" w:type="dxa"/>
            <w:gridSpan w:val="2"/>
          </w:tcPr>
          <w:p w:rsidR="00540F9B" w:rsidRPr="00540F9B" w:rsidRDefault="00540F9B" w:rsidP="00540F9B">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Finanšu rekvizīti:</w:t>
            </w:r>
          </w:p>
        </w:tc>
      </w:tr>
      <w:tr w:rsidR="00540F9B" w:rsidRPr="00540F9B" w:rsidTr="00EB3C78">
        <w:trPr>
          <w:trHeight w:val="254"/>
        </w:trPr>
        <w:tc>
          <w:tcPr>
            <w:tcW w:w="4503" w:type="dxa"/>
            <w:gridSpan w:val="2"/>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7.1. Kredītiestādes nosaukums:</w:t>
            </w:r>
          </w:p>
        </w:tc>
        <w:tc>
          <w:tcPr>
            <w:tcW w:w="5557" w:type="dxa"/>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p>
        </w:tc>
      </w:tr>
      <w:tr w:rsidR="00540F9B" w:rsidRPr="00540F9B" w:rsidTr="00EB3C78">
        <w:tc>
          <w:tcPr>
            <w:tcW w:w="4503" w:type="dxa"/>
            <w:gridSpan w:val="2"/>
          </w:tcPr>
          <w:p w:rsidR="00540F9B" w:rsidRPr="00540F9B" w:rsidRDefault="00540F9B" w:rsidP="00540F9B">
            <w:pPr>
              <w:widowControl w:val="0"/>
              <w:autoSpaceDE w:val="0"/>
              <w:autoSpaceDN w:val="0"/>
              <w:adjustRightInd w:val="0"/>
              <w:spacing w:after="0" w:line="240" w:lineRule="auto"/>
              <w:ind w:left="426" w:hanging="426"/>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7.2. Kredītiestādes adrese (tai skaitā pilsēta, valsts, pasta indekss):</w:t>
            </w:r>
          </w:p>
        </w:tc>
        <w:tc>
          <w:tcPr>
            <w:tcW w:w="5557" w:type="dxa"/>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p>
        </w:tc>
      </w:tr>
      <w:tr w:rsidR="00540F9B" w:rsidRPr="00540F9B" w:rsidTr="00EB3C78">
        <w:tc>
          <w:tcPr>
            <w:tcW w:w="4503" w:type="dxa"/>
            <w:gridSpan w:val="2"/>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7.3. Kredītiestādes kods:</w:t>
            </w:r>
          </w:p>
        </w:tc>
        <w:tc>
          <w:tcPr>
            <w:tcW w:w="5557" w:type="dxa"/>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p>
        </w:tc>
      </w:tr>
      <w:tr w:rsidR="00540F9B" w:rsidRPr="00540F9B" w:rsidTr="00EB3C78">
        <w:tc>
          <w:tcPr>
            <w:tcW w:w="4503" w:type="dxa"/>
            <w:gridSpan w:val="2"/>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7.4. Konta numurs:</w:t>
            </w:r>
          </w:p>
        </w:tc>
        <w:tc>
          <w:tcPr>
            <w:tcW w:w="5557" w:type="dxa"/>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p>
        </w:tc>
      </w:tr>
      <w:tr w:rsidR="00540F9B" w:rsidRPr="00540F9B" w:rsidTr="00EB3C78">
        <w:tc>
          <w:tcPr>
            <w:tcW w:w="648" w:type="dxa"/>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8.</w:t>
            </w:r>
          </w:p>
        </w:tc>
        <w:tc>
          <w:tcPr>
            <w:tcW w:w="9412" w:type="dxa"/>
            <w:gridSpan w:val="2"/>
          </w:tcPr>
          <w:p w:rsidR="00540F9B" w:rsidRPr="00540F9B" w:rsidRDefault="00540F9B" w:rsidP="00540F9B">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Kontaktpersona:</w:t>
            </w:r>
          </w:p>
        </w:tc>
      </w:tr>
      <w:tr w:rsidR="00540F9B" w:rsidRPr="00540F9B" w:rsidTr="00EB3C78">
        <w:tc>
          <w:tcPr>
            <w:tcW w:w="648" w:type="dxa"/>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9.</w:t>
            </w:r>
          </w:p>
        </w:tc>
        <w:tc>
          <w:tcPr>
            <w:tcW w:w="9412" w:type="dxa"/>
            <w:gridSpan w:val="2"/>
          </w:tcPr>
          <w:p w:rsidR="00540F9B" w:rsidRPr="00540F9B" w:rsidRDefault="00540F9B" w:rsidP="00540F9B">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Telefons:</w:t>
            </w:r>
          </w:p>
        </w:tc>
      </w:tr>
      <w:tr w:rsidR="00540F9B" w:rsidRPr="00540F9B" w:rsidTr="00EB3C78">
        <w:tc>
          <w:tcPr>
            <w:tcW w:w="648" w:type="dxa"/>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10.</w:t>
            </w:r>
          </w:p>
        </w:tc>
        <w:tc>
          <w:tcPr>
            <w:tcW w:w="9412" w:type="dxa"/>
            <w:gridSpan w:val="2"/>
          </w:tcPr>
          <w:p w:rsidR="00540F9B" w:rsidRPr="00540F9B" w:rsidRDefault="00540F9B" w:rsidP="00540F9B">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Fax:</w:t>
            </w:r>
          </w:p>
        </w:tc>
      </w:tr>
      <w:tr w:rsidR="00540F9B" w:rsidRPr="00540F9B" w:rsidTr="00EB3C78">
        <w:tc>
          <w:tcPr>
            <w:tcW w:w="648" w:type="dxa"/>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11.</w:t>
            </w:r>
          </w:p>
        </w:tc>
        <w:tc>
          <w:tcPr>
            <w:tcW w:w="9412" w:type="dxa"/>
            <w:gridSpan w:val="2"/>
          </w:tcPr>
          <w:p w:rsidR="00540F9B" w:rsidRPr="00540F9B" w:rsidRDefault="00540F9B" w:rsidP="00540F9B">
            <w:pPr>
              <w:widowControl w:val="0"/>
              <w:autoSpaceDE w:val="0"/>
              <w:autoSpaceDN w:val="0"/>
              <w:adjustRightInd w:val="0"/>
              <w:spacing w:after="0" w:line="240" w:lineRule="auto"/>
              <w:ind w:left="-1" w:firstLine="1"/>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E – pasta adrese:</w:t>
            </w:r>
          </w:p>
        </w:tc>
      </w:tr>
    </w:tbl>
    <w:p w:rsidR="00540F9B" w:rsidRPr="00540F9B" w:rsidRDefault="00540F9B" w:rsidP="00540F9B">
      <w:pPr>
        <w:widowControl w:val="0"/>
        <w:autoSpaceDE w:val="0"/>
        <w:autoSpaceDN w:val="0"/>
        <w:adjustRightInd w:val="0"/>
        <w:spacing w:before="120" w:after="12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b/>
          <w:sz w:val="24"/>
          <w:szCs w:val="24"/>
          <w:lang w:eastAsia="lv-LV"/>
        </w:rPr>
        <w:t>Informācija</w:t>
      </w:r>
      <w:r w:rsidRPr="00540F9B">
        <w:rPr>
          <w:rFonts w:ascii="Times New Roman" w:eastAsia="Times New Roman" w:hAnsi="Times New Roman" w:cs="Times New Roman"/>
          <w:sz w:val="24"/>
          <w:szCs w:val="24"/>
          <w:lang w:eastAsia="lv-LV"/>
        </w:rPr>
        <w:t xml:space="preserve"> par pretendenta uzņēmuma atbilstību maza* vai vidēja** uzņēmuma statusam.</w:t>
      </w:r>
    </w:p>
    <w:p w:rsidR="00540F9B" w:rsidRPr="00540F9B" w:rsidRDefault="00540F9B" w:rsidP="00540F9B">
      <w:pPr>
        <w:widowControl w:val="0"/>
        <w:autoSpaceDE w:val="0"/>
        <w:autoSpaceDN w:val="0"/>
        <w:adjustRightInd w:val="0"/>
        <w:spacing w:before="120" w:after="120" w:line="240" w:lineRule="auto"/>
        <w:ind w:left="567"/>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Pretendents </w:t>
      </w:r>
      <w:r w:rsidRPr="00540F9B">
        <w:rPr>
          <w:rFonts w:ascii="Times New Roman" w:eastAsia="Times New Roman" w:hAnsi="Times New Roman" w:cs="Times New Roman"/>
          <w:i/>
          <w:sz w:val="24"/>
          <w:szCs w:val="24"/>
          <w:lang w:eastAsia="lv-LV"/>
        </w:rPr>
        <w:t>/nosaukums/</w:t>
      </w:r>
      <w:r w:rsidRPr="00540F9B">
        <w:rPr>
          <w:rFonts w:ascii="Times New Roman" w:eastAsia="Times New Roman" w:hAnsi="Times New Roman" w:cs="Times New Roman"/>
          <w:sz w:val="24"/>
          <w:szCs w:val="24"/>
          <w:lang w:eastAsia="lv-LV"/>
        </w:rPr>
        <w:t xml:space="preserve"> ir ___________________ </w:t>
      </w:r>
      <w:r w:rsidRPr="00540F9B">
        <w:rPr>
          <w:rFonts w:ascii="Times New Roman" w:eastAsia="Times New Roman" w:hAnsi="Times New Roman" w:cs="Times New Roman"/>
          <w:i/>
          <w:sz w:val="24"/>
          <w:szCs w:val="24"/>
          <w:lang w:eastAsia="lv-LV"/>
        </w:rPr>
        <w:t>/jānorāda mazais* vai vidējais**/</w:t>
      </w:r>
      <w:r w:rsidRPr="00540F9B">
        <w:rPr>
          <w:rFonts w:ascii="Times New Roman" w:eastAsia="Times New Roman" w:hAnsi="Times New Roman" w:cs="Times New Roman"/>
          <w:sz w:val="24"/>
          <w:szCs w:val="24"/>
          <w:lang w:eastAsia="lv-LV"/>
        </w:rPr>
        <w:t xml:space="preserve"> uzņēmums.</w:t>
      </w:r>
    </w:p>
    <w:p w:rsidR="00540F9B" w:rsidRPr="00540F9B" w:rsidRDefault="00540F9B" w:rsidP="00540F9B">
      <w:pPr>
        <w:widowControl w:val="0"/>
        <w:autoSpaceDE w:val="0"/>
        <w:autoSpaceDN w:val="0"/>
        <w:adjustRightInd w:val="0"/>
        <w:spacing w:before="120" w:after="120" w:line="240" w:lineRule="auto"/>
        <w:jc w:val="both"/>
        <w:rPr>
          <w:rFonts w:ascii="Times New Roman" w:eastAsia="Times New Roman" w:hAnsi="Times New Roman" w:cs="Times New Roman"/>
          <w:sz w:val="20"/>
          <w:szCs w:val="20"/>
          <w:lang w:eastAsia="lv-LV"/>
        </w:rPr>
      </w:pPr>
      <w:r w:rsidRPr="00540F9B">
        <w:rPr>
          <w:rFonts w:ascii="Times New Roman" w:eastAsia="Times New Roman" w:hAnsi="Times New Roman" w:cs="Times New Roman"/>
          <w:b/>
          <w:sz w:val="20"/>
          <w:szCs w:val="20"/>
          <w:lang w:eastAsia="lv-LV"/>
        </w:rPr>
        <w:t>*Mazais uzņēmums</w:t>
      </w:r>
      <w:r w:rsidRPr="00540F9B">
        <w:rPr>
          <w:rFonts w:ascii="Times New Roman" w:eastAsia="Times New Roman" w:hAnsi="Times New Roman" w:cs="Times New Roman"/>
          <w:sz w:val="20"/>
          <w:szCs w:val="20"/>
          <w:lang w:eastAsia="lv-LV"/>
        </w:rPr>
        <w:t>, kurā nodarbinātas mazāk nekā 50 personas un kura gada apgrozījums un/vai gada bilance kopā nepārsniedz 10 miljonus EUR.</w:t>
      </w:r>
    </w:p>
    <w:p w:rsidR="00540F9B" w:rsidRPr="00540F9B" w:rsidRDefault="00540F9B" w:rsidP="00540F9B">
      <w:pPr>
        <w:widowControl w:val="0"/>
        <w:autoSpaceDE w:val="0"/>
        <w:autoSpaceDN w:val="0"/>
        <w:adjustRightInd w:val="0"/>
        <w:spacing w:before="120" w:after="120" w:line="240" w:lineRule="auto"/>
        <w:jc w:val="both"/>
        <w:rPr>
          <w:rFonts w:ascii="Times New Roman" w:eastAsia="Times New Roman" w:hAnsi="Times New Roman" w:cs="Times New Roman"/>
          <w:sz w:val="20"/>
          <w:szCs w:val="20"/>
          <w:lang w:eastAsia="lv-LV"/>
        </w:rPr>
      </w:pPr>
      <w:r w:rsidRPr="00540F9B">
        <w:rPr>
          <w:rFonts w:ascii="Times New Roman" w:eastAsia="Times New Roman" w:hAnsi="Times New Roman" w:cs="Times New Roman"/>
          <w:b/>
          <w:sz w:val="20"/>
          <w:szCs w:val="20"/>
          <w:lang w:eastAsia="lv-LV"/>
        </w:rPr>
        <w:t>**Vidējais uzņēmums</w:t>
      </w:r>
      <w:r w:rsidRPr="00540F9B">
        <w:rPr>
          <w:rFonts w:ascii="Times New Roman" w:eastAsia="Times New Roman" w:hAnsi="Times New Roman" w:cs="Times New Roman"/>
          <w:sz w:val="20"/>
          <w:szCs w:val="20"/>
          <w:lang w:eastAsia="lv-LV"/>
        </w:rPr>
        <w:t>, kas nav mazais uzņēmums, un kurā nodarbinātas mazāk nekā 250 personas un kura gada apgrozījums nepārsniedz 50 miljonus EUR un/vai, kura gada bilance kopā nepārsniedz 43 miljonus EUR.</w:t>
      </w:r>
    </w:p>
    <w:tbl>
      <w:tblPr>
        <w:tblW w:w="10031" w:type="dxa"/>
        <w:tblLook w:val="01E0" w:firstRow="1" w:lastRow="1" w:firstColumn="1" w:lastColumn="1" w:noHBand="0" w:noVBand="0"/>
      </w:tblPr>
      <w:tblGrid>
        <w:gridCol w:w="6345"/>
        <w:gridCol w:w="3686"/>
      </w:tblGrid>
      <w:tr w:rsidR="00540F9B" w:rsidRPr="00540F9B" w:rsidTr="00736CC3">
        <w:tc>
          <w:tcPr>
            <w:tcW w:w="6345" w:type="dxa"/>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Pretendenta vai tā pilnvarotās personas                      </w:t>
            </w:r>
          </w:p>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vārds, uzvārds, amats, paraksts:</w:t>
            </w:r>
          </w:p>
        </w:tc>
        <w:tc>
          <w:tcPr>
            <w:tcW w:w="3686" w:type="dxa"/>
            <w:tcBorders>
              <w:top w:val="nil"/>
              <w:left w:val="nil"/>
              <w:bottom w:val="dotted" w:sz="4" w:space="0" w:color="auto"/>
              <w:right w:val="nil"/>
            </w:tcBorders>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p>
        </w:tc>
      </w:tr>
    </w:tbl>
    <w:p w:rsidR="00B80A52" w:rsidRDefault="00B80A52"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D11A8E" w:rsidRDefault="00D11A8E"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D11A8E" w:rsidRDefault="00D11A8E"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D11A8E" w:rsidRDefault="00D11A8E"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D11A8E" w:rsidRDefault="00D11A8E"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540F9B" w:rsidRPr="00540F9B" w:rsidRDefault="00540F9B" w:rsidP="00540F9B">
      <w:pPr>
        <w:tabs>
          <w:tab w:val="left" w:pos="851"/>
          <w:tab w:val="left" w:pos="993"/>
        </w:tabs>
        <w:spacing w:after="0" w:line="240" w:lineRule="auto"/>
        <w:jc w:val="right"/>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lang w:eastAsia="ar-SA"/>
        </w:rPr>
        <w:t>Iepirkuma i</w:t>
      </w:r>
      <w:r w:rsidRPr="00540F9B">
        <w:rPr>
          <w:rFonts w:ascii="Times New Roman" w:eastAsia="Times New Roman" w:hAnsi="Times New Roman" w:cs="Times New Roman"/>
          <w:sz w:val="24"/>
          <w:szCs w:val="24"/>
        </w:rPr>
        <w:t xml:space="preserve">dentifikācijas Nr. </w:t>
      </w:r>
      <w:r w:rsidR="002103DD">
        <w:rPr>
          <w:rFonts w:ascii="Times New Roman" w:eastAsia="Times New Roman" w:hAnsi="Times New Roman" w:cs="Times New Roman"/>
          <w:sz w:val="24"/>
          <w:szCs w:val="24"/>
        </w:rPr>
        <w:t xml:space="preserve">KM AKCMV </w:t>
      </w:r>
      <w:r w:rsidRPr="00540F9B">
        <w:rPr>
          <w:rFonts w:ascii="Times New Roman" w:eastAsia="Times New Roman" w:hAnsi="Times New Roman" w:cs="Times New Roman"/>
          <w:sz w:val="24"/>
          <w:szCs w:val="24"/>
        </w:rPr>
        <w:t>2017/</w:t>
      </w:r>
      <w:r w:rsidR="002103DD">
        <w:rPr>
          <w:rFonts w:ascii="Times New Roman" w:eastAsia="Times New Roman" w:hAnsi="Times New Roman" w:cs="Times New Roman"/>
          <w:sz w:val="24"/>
          <w:szCs w:val="24"/>
        </w:rPr>
        <w:t>1</w:t>
      </w:r>
    </w:p>
    <w:p w:rsidR="00540F9B" w:rsidRPr="00540F9B" w:rsidRDefault="00540F9B" w:rsidP="00540F9B">
      <w:pPr>
        <w:tabs>
          <w:tab w:val="left" w:pos="851"/>
          <w:tab w:val="left" w:pos="993"/>
        </w:tabs>
        <w:spacing w:after="0" w:line="240" w:lineRule="auto"/>
        <w:jc w:val="right"/>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rPr>
        <w:t>3. pielikums</w:t>
      </w:r>
    </w:p>
    <w:p w:rsidR="00540F9B" w:rsidRPr="00540F9B" w:rsidRDefault="00540F9B" w:rsidP="00540F9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lv-LV"/>
        </w:rPr>
      </w:pPr>
    </w:p>
    <w:p w:rsidR="00540F9B" w:rsidRPr="00540F9B" w:rsidRDefault="00540F9B" w:rsidP="00540F9B">
      <w:pPr>
        <w:widowControl w:val="0"/>
        <w:autoSpaceDE w:val="0"/>
        <w:autoSpaceDN w:val="0"/>
        <w:adjustRightInd w:val="0"/>
        <w:spacing w:after="0" w:line="240" w:lineRule="auto"/>
        <w:jc w:val="center"/>
        <w:rPr>
          <w:rFonts w:ascii="Times New Roman" w:eastAsia="Times New Roman" w:hAnsi="Times New Roman" w:cs="Times New Roman"/>
          <w:b/>
          <w:i/>
          <w:caps/>
          <w:sz w:val="24"/>
          <w:szCs w:val="24"/>
          <w:lang w:eastAsia="lv-LV"/>
        </w:rPr>
      </w:pPr>
    </w:p>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b/>
          <w:i/>
          <w:sz w:val="24"/>
          <w:szCs w:val="24"/>
          <w:lang w:eastAsia="lv-LV"/>
        </w:rPr>
      </w:pPr>
    </w:p>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b/>
          <w:i/>
          <w:sz w:val="24"/>
          <w:szCs w:val="24"/>
          <w:lang w:eastAsia="lv-LV"/>
        </w:rPr>
      </w:pPr>
    </w:p>
    <w:p w:rsidR="00540F9B" w:rsidRPr="00540F9B" w:rsidRDefault="00540F9B" w:rsidP="00540F9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540F9B">
        <w:rPr>
          <w:rFonts w:ascii="Times New Roman" w:eastAsia="Times New Roman" w:hAnsi="Times New Roman" w:cs="Times New Roman"/>
          <w:b/>
          <w:sz w:val="24"/>
          <w:szCs w:val="24"/>
          <w:lang w:eastAsia="lv-LV"/>
        </w:rPr>
        <w:t>PRETENDENTA</w:t>
      </w:r>
      <w:r w:rsidRPr="00540F9B">
        <w:rPr>
          <w:rFonts w:ascii="Times New Roman" w:eastAsia="Calibri" w:hAnsi="Times New Roman" w:cs="Calibri"/>
          <w:b/>
          <w:sz w:val="24"/>
          <w:szCs w:val="24"/>
          <w:lang w:eastAsia="lv-LV"/>
        </w:rPr>
        <w:t xml:space="preserve"> </w:t>
      </w:r>
      <w:r w:rsidRPr="00540F9B">
        <w:rPr>
          <w:rFonts w:ascii="Times New Roman" w:eastAsia="Times New Roman" w:hAnsi="Times New Roman" w:cs="Times New Roman"/>
          <w:b/>
          <w:sz w:val="24"/>
          <w:szCs w:val="24"/>
          <w:lang w:eastAsia="lv-LV"/>
        </w:rPr>
        <w:t>APLIECINĀJUMS PAR PIEREDZI</w:t>
      </w:r>
    </w:p>
    <w:p w:rsidR="00540F9B" w:rsidRPr="00540F9B" w:rsidRDefault="00540F9B" w:rsidP="00540F9B">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lv-LV"/>
        </w:rPr>
      </w:pPr>
    </w:p>
    <w:p w:rsidR="00540F9B" w:rsidRPr="00540F9B" w:rsidRDefault="00540F9B" w:rsidP="00540F9B">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Apliecinām, ka mums ir pieredze _____________ mūzikas instrumentu piegādē iepriekšējo ___(_____________) gadu laikā pirms piedāvājuma iesniegšanas dienas:</w:t>
      </w:r>
    </w:p>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b/>
          <w:i/>
          <w:sz w:val="24"/>
          <w:szCs w:val="24"/>
          <w:lang w:eastAsia="lv-LV"/>
        </w:rPr>
      </w:pPr>
    </w:p>
    <w:tbl>
      <w:tblPr>
        <w:tblW w:w="10236" w:type="dxa"/>
        <w:tblInd w:w="-176" w:type="dxa"/>
        <w:tblLayout w:type="fixed"/>
        <w:tblLook w:val="0000" w:firstRow="0" w:lastRow="0" w:firstColumn="0" w:lastColumn="0" w:noHBand="0" w:noVBand="0"/>
      </w:tblPr>
      <w:tblGrid>
        <w:gridCol w:w="990"/>
        <w:gridCol w:w="2696"/>
        <w:gridCol w:w="1959"/>
        <w:gridCol w:w="1727"/>
        <w:gridCol w:w="2864"/>
      </w:tblGrid>
      <w:tr w:rsidR="00540F9B" w:rsidRPr="00540F9B" w:rsidTr="00EB3C78">
        <w:tc>
          <w:tcPr>
            <w:tcW w:w="990" w:type="dxa"/>
            <w:tcBorders>
              <w:top w:val="single" w:sz="4" w:space="0" w:color="000000"/>
              <w:left w:val="single" w:sz="4" w:space="0" w:color="000000"/>
              <w:bottom w:val="single" w:sz="4" w:space="0" w:color="000000"/>
            </w:tcBorders>
            <w:shd w:val="clear" w:color="auto" w:fill="D9D9D9"/>
            <w:vAlign w:val="center"/>
          </w:tcPr>
          <w:p w:rsidR="00540F9B" w:rsidRPr="00540F9B" w:rsidRDefault="00540F9B" w:rsidP="00540F9B">
            <w:pPr>
              <w:snapToGrid w:val="0"/>
              <w:spacing w:after="0" w:line="240" w:lineRule="auto"/>
              <w:jc w:val="center"/>
              <w:rPr>
                <w:rFonts w:ascii="Times New Roman" w:eastAsia="Times New Roman" w:hAnsi="Times New Roman" w:cs="Times New Roman"/>
                <w:sz w:val="24"/>
                <w:szCs w:val="24"/>
              </w:rPr>
            </w:pPr>
            <w:proofErr w:type="spellStart"/>
            <w:r w:rsidRPr="00540F9B">
              <w:rPr>
                <w:rFonts w:ascii="Times New Roman" w:eastAsia="Times New Roman" w:hAnsi="Times New Roman" w:cs="Times New Roman"/>
                <w:sz w:val="24"/>
                <w:szCs w:val="24"/>
              </w:rPr>
              <w:t>Nr.p.k</w:t>
            </w:r>
            <w:proofErr w:type="spellEnd"/>
            <w:r w:rsidRPr="00540F9B">
              <w:rPr>
                <w:rFonts w:ascii="Times New Roman" w:eastAsia="Times New Roman" w:hAnsi="Times New Roman" w:cs="Times New Roman"/>
                <w:sz w:val="24"/>
                <w:szCs w:val="24"/>
              </w:rPr>
              <w:t>.</w:t>
            </w:r>
          </w:p>
        </w:tc>
        <w:tc>
          <w:tcPr>
            <w:tcW w:w="2696" w:type="dxa"/>
            <w:tcBorders>
              <w:top w:val="single" w:sz="4" w:space="0" w:color="000000"/>
              <w:left w:val="single" w:sz="4" w:space="0" w:color="000000"/>
              <w:bottom w:val="single" w:sz="4" w:space="0" w:color="000000"/>
            </w:tcBorders>
            <w:shd w:val="clear" w:color="auto" w:fill="D9D9D9"/>
            <w:vAlign w:val="center"/>
          </w:tcPr>
          <w:p w:rsidR="00540F9B" w:rsidRPr="00540F9B" w:rsidRDefault="00540F9B" w:rsidP="00540F9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Preces  nosaukums </w:t>
            </w:r>
          </w:p>
          <w:p w:rsidR="00540F9B" w:rsidRPr="00540F9B" w:rsidRDefault="00540F9B" w:rsidP="00540F9B">
            <w:pPr>
              <w:spacing w:after="0" w:line="240" w:lineRule="auto"/>
              <w:jc w:val="center"/>
              <w:rPr>
                <w:rFonts w:ascii="Times New Roman" w:eastAsia="Times New Roman" w:hAnsi="Times New Roman" w:cs="Times New Roman"/>
                <w:sz w:val="24"/>
                <w:szCs w:val="24"/>
              </w:rPr>
            </w:pPr>
          </w:p>
        </w:tc>
        <w:tc>
          <w:tcPr>
            <w:tcW w:w="1959" w:type="dxa"/>
            <w:tcBorders>
              <w:top w:val="single" w:sz="4" w:space="0" w:color="000000"/>
              <w:left w:val="single" w:sz="4" w:space="0" w:color="000000"/>
              <w:bottom w:val="single" w:sz="4" w:space="0" w:color="000000"/>
            </w:tcBorders>
            <w:shd w:val="clear" w:color="auto" w:fill="D9D9D9"/>
            <w:vAlign w:val="center"/>
          </w:tcPr>
          <w:p w:rsidR="00540F9B" w:rsidRPr="00540F9B" w:rsidRDefault="00540F9B" w:rsidP="00540F9B">
            <w:pPr>
              <w:snapToGrid w:val="0"/>
              <w:spacing w:after="0" w:line="240" w:lineRule="auto"/>
              <w:jc w:val="center"/>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lang w:eastAsia="lv-LV"/>
              </w:rPr>
              <w:t>Preces piegādes datums</w:t>
            </w:r>
          </w:p>
        </w:tc>
        <w:tc>
          <w:tcPr>
            <w:tcW w:w="1727" w:type="dxa"/>
            <w:tcBorders>
              <w:top w:val="single" w:sz="4" w:space="0" w:color="000000"/>
              <w:left w:val="single" w:sz="4" w:space="0" w:color="000000"/>
              <w:bottom w:val="single" w:sz="4" w:space="0" w:color="000000"/>
              <w:right w:val="single" w:sz="4" w:space="0" w:color="auto"/>
            </w:tcBorders>
            <w:shd w:val="clear" w:color="auto" w:fill="D9D9D9"/>
            <w:vAlign w:val="center"/>
          </w:tcPr>
          <w:p w:rsidR="00540F9B" w:rsidRPr="00540F9B" w:rsidRDefault="00540F9B" w:rsidP="00540F9B">
            <w:pPr>
              <w:snapToGrid w:val="0"/>
              <w:spacing w:after="0" w:line="240" w:lineRule="auto"/>
              <w:jc w:val="center"/>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lang w:eastAsia="lv-LV"/>
              </w:rPr>
              <w:t>Līgumcena (EUR bez PVN)</w:t>
            </w:r>
          </w:p>
        </w:tc>
        <w:tc>
          <w:tcPr>
            <w:tcW w:w="2864" w:type="dxa"/>
            <w:tcBorders>
              <w:top w:val="single" w:sz="4" w:space="0" w:color="auto"/>
              <w:left w:val="single" w:sz="4" w:space="0" w:color="auto"/>
              <w:bottom w:val="single" w:sz="4" w:space="0" w:color="auto"/>
              <w:right w:val="single" w:sz="4" w:space="0" w:color="auto"/>
            </w:tcBorders>
            <w:shd w:val="clear" w:color="auto" w:fill="D9D9D9"/>
            <w:vAlign w:val="center"/>
          </w:tcPr>
          <w:p w:rsidR="00540F9B" w:rsidRPr="00540F9B" w:rsidRDefault="00540F9B" w:rsidP="00540F9B">
            <w:pPr>
              <w:snapToGrid w:val="0"/>
              <w:spacing w:after="0" w:line="240" w:lineRule="auto"/>
              <w:jc w:val="center"/>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rPr>
              <w:t>Pasūtītāja</w:t>
            </w:r>
            <w:r w:rsidRPr="00540F9B">
              <w:rPr>
                <w:rFonts w:ascii="Times New Roman" w:eastAsia="Calibri" w:hAnsi="Times New Roman" w:cs="Times New Roman"/>
                <w:sz w:val="24"/>
                <w:szCs w:val="24"/>
              </w:rPr>
              <w:t xml:space="preserve"> </w:t>
            </w:r>
            <w:r w:rsidRPr="00540F9B">
              <w:rPr>
                <w:rFonts w:ascii="Times New Roman" w:eastAsia="Times New Roman" w:hAnsi="Times New Roman" w:cs="Times New Roman"/>
                <w:sz w:val="24"/>
                <w:szCs w:val="24"/>
              </w:rPr>
              <w:t>kontaktpersonas</w:t>
            </w:r>
            <w:r w:rsidRPr="00540F9B">
              <w:rPr>
                <w:rFonts w:ascii="Times New Roman" w:eastAsia="Calibri" w:hAnsi="Times New Roman" w:cs="Times New Roman"/>
                <w:sz w:val="24"/>
                <w:szCs w:val="24"/>
              </w:rPr>
              <w:t xml:space="preserve"> </w:t>
            </w:r>
            <w:r w:rsidRPr="00540F9B">
              <w:rPr>
                <w:rFonts w:ascii="Times New Roman" w:eastAsia="Times New Roman" w:hAnsi="Times New Roman" w:cs="Times New Roman"/>
                <w:sz w:val="24"/>
                <w:szCs w:val="24"/>
              </w:rPr>
              <w:t>vārds,</w:t>
            </w:r>
            <w:r w:rsidRPr="00540F9B">
              <w:rPr>
                <w:rFonts w:ascii="Times New Roman" w:eastAsia="Calibri" w:hAnsi="Times New Roman" w:cs="Times New Roman"/>
                <w:sz w:val="24"/>
                <w:szCs w:val="24"/>
              </w:rPr>
              <w:t xml:space="preserve"> </w:t>
            </w:r>
            <w:r w:rsidRPr="00540F9B">
              <w:rPr>
                <w:rFonts w:ascii="Times New Roman" w:eastAsia="Times New Roman" w:hAnsi="Times New Roman" w:cs="Times New Roman"/>
                <w:sz w:val="24"/>
                <w:szCs w:val="24"/>
              </w:rPr>
              <w:t>uzvārds,</w:t>
            </w:r>
            <w:r w:rsidRPr="00540F9B">
              <w:rPr>
                <w:rFonts w:ascii="Times New Roman" w:eastAsia="Calibri" w:hAnsi="Times New Roman" w:cs="Times New Roman"/>
                <w:sz w:val="24"/>
                <w:szCs w:val="24"/>
              </w:rPr>
              <w:t xml:space="preserve"> </w:t>
            </w:r>
            <w:r w:rsidRPr="00540F9B">
              <w:rPr>
                <w:rFonts w:ascii="Times New Roman" w:eastAsia="Times New Roman" w:hAnsi="Times New Roman" w:cs="Times New Roman"/>
                <w:sz w:val="24"/>
                <w:szCs w:val="24"/>
              </w:rPr>
              <w:t>tālrunis,</w:t>
            </w:r>
            <w:r w:rsidRPr="00540F9B">
              <w:rPr>
                <w:rFonts w:ascii="Times New Roman" w:eastAsia="Calibri" w:hAnsi="Times New Roman" w:cs="Times New Roman"/>
                <w:sz w:val="24"/>
                <w:szCs w:val="24"/>
              </w:rPr>
              <w:t xml:space="preserve"> </w:t>
            </w:r>
            <w:r w:rsidRPr="00540F9B">
              <w:rPr>
                <w:rFonts w:ascii="Times New Roman" w:eastAsia="Times New Roman" w:hAnsi="Times New Roman" w:cs="Times New Roman"/>
                <w:sz w:val="24"/>
                <w:szCs w:val="24"/>
              </w:rPr>
              <w:t>e-pasts</w:t>
            </w:r>
          </w:p>
        </w:tc>
      </w:tr>
      <w:tr w:rsidR="00540F9B" w:rsidRPr="00540F9B" w:rsidTr="00EB3C78">
        <w:trPr>
          <w:trHeight w:val="246"/>
        </w:trPr>
        <w:tc>
          <w:tcPr>
            <w:tcW w:w="990" w:type="dxa"/>
            <w:tcBorders>
              <w:top w:val="single" w:sz="4" w:space="0" w:color="000000"/>
              <w:left w:val="single" w:sz="4" w:space="0" w:color="000000"/>
              <w:bottom w:val="single" w:sz="4" w:space="0" w:color="000000"/>
            </w:tcBorders>
            <w:shd w:val="clear" w:color="auto" w:fill="auto"/>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tcBorders>
            <w:shd w:val="clear" w:color="auto" w:fill="auto"/>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c>
          <w:tcPr>
            <w:tcW w:w="1959" w:type="dxa"/>
            <w:tcBorders>
              <w:top w:val="single" w:sz="4" w:space="0" w:color="000000"/>
              <w:left w:val="single" w:sz="4" w:space="0" w:color="000000"/>
              <w:bottom w:val="single" w:sz="4" w:space="0" w:color="000000"/>
            </w:tcBorders>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c>
          <w:tcPr>
            <w:tcW w:w="1727" w:type="dxa"/>
            <w:tcBorders>
              <w:top w:val="single" w:sz="4" w:space="0" w:color="000000"/>
              <w:left w:val="single" w:sz="4" w:space="0" w:color="000000"/>
              <w:bottom w:val="single" w:sz="4" w:space="0" w:color="000000"/>
              <w:right w:val="single" w:sz="4" w:space="0" w:color="auto"/>
            </w:tcBorders>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r>
      <w:tr w:rsidR="00540F9B" w:rsidRPr="00540F9B" w:rsidTr="00EB3C78">
        <w:tc>
          <w:tcPr>
            <w:tcW w:w="990" w:type="dxa"/>
            <w:tcBorders>
              <w:top w:val="single" w:sz="4" w:space="0" w:color="000000"/>
              <w:left w:val="single" w:sz="4" w:space="0" w:color="000000"/>
              <w:bottom w:val="single" w:sz="4" w:space="0" w:color="000000"/>
            </w:tcBorders>
            <w:shd w:val="clear" w:color="auto" w:fill="auto"/>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tcBorders>
            <w:shd w:val="clear" w:color="auto" w:fill="auto"/>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c>
          <w:tcPr>
            <w:tcW w:w="1959" w:type="dxa"/>
            <w:tcBorders>
              <w:top w:val="single" w:sz="4" w:space="0" w:color="000000"/>
              <w:left w:val="single" w:sz="4" w:space="0" w:color="000000"/>
              <w:bottom w:val="single" w:sz="4" w:space="0" w:color="000000"/>
            </w:tcBorders>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c>
          <w:tcPr>
            <w:tcW w:w="1727" w:type="dxa"/>
            <w:tcBorders>
              <w:top w:val="single" w:sz="4" w:space="0" w:color="000000"/>
              <w:left w:val="single" w:sz="4" w:space="0" w:color="000000"/>
              <w:bottom w:val="single" w:sz="4" w:space="0" w:color="000000"/>
              <w:right w:val="single" w:sz="4" w:space="0" w:color="auto"/>
            </w:tcBorders>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r>
      <w:tr w:rsidR="00540F9B" w:rsidRPr="00540F9B" w:rsidTr="00EB3C78">
        <w:tc>
          <w:tcPr>
            <w:tcW w:w="990" w:type="dxa"/>
            <w:tcBorders>
              <w:top w:val="single" w:sz="4" w:space="0" w:color="000000"/>
              <w:left w:val="single" w:sz="4" w:space="0" w:color="000000"/>
              <w:bottom w:val="single" w:sz="4" w:space="0" w:color="000000"/>
            </w:tcBorders>
            <w:shd w:val="clear" w:color="auto" w:fill="auto"/>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tcBorders>
            <w:shd w:val="clear" w:color="auto" w:fill="auto"/>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c>
          <w:tcPr>
            <w:tcW w:w="1959" w:type="dxa"/>
            <w:tcBorders>
              <w:top w:val="single" w:sz="4" w:space="0" w:color="000000"/>
              <w:left w:val="single" w:sz="4" w:space="0" w:color="000000"/>
              <w:bottom w:val="single" w:sz="4" w:space="0" w:color="000000"/>
            </w:tcBorders>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c>
          <w:tcPr>
            <w:tcW w:w="1727" w:type="dxa"/>
            <w:tcBorders>
              <w:top w:val="single" w:sz="4" w:space="0" w:color="000000"/>
              <w:left w:val="single" w:sz="4" w:space="0" w:color="000000"/>
              <w:bottom w:val="single" w:sz="4" w:space="0" w:color="000000"/>
              <w:right w:val="single" w:sz="4" w:space="0" w:color="auto"/>
            </w:tcBorders>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r>
      <w:tr w:rsidR="00540F9B" w:rsidRPr="00540F9B" w:rsidTr="00EB3C78">
        <w:tc>
          <w:tcPr>
            <w:tcW w:w="990" w:type="dxa"/>
            <w:tcBorders>
              <w:top w:val="single" w:sz="4" w:space="0" w:color="000000"/>
              <w:left w:val="single" w:sz="4" w:space="0" w:color="000000"/>
              <w:bottom w:val="single" w:sz="4" w:space="0" w:color="000000"/>
            </w:tcBorders>
            <w:shd w:val="clear" w:color="auto" w:fill="auto"/>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tcBorders>
            <w:shd w:val="clear" w:color="auto" w:fill="auto"/>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c>
          <w:tcPr>
            <w:tcW w:w="1959" w:type="dxa"/>
            <w:tcBorders>
              <w:top w:val="single" w:sz="4" w:space="0" w:color="000000"/>
              <w:left w:val="single" w:sz="4" w:space="0" w:color="000000"/>
              <w:bottom w:val="single" w:sz="4" w:space="0" w:color="000000"/>
            </w:tcBorders>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c>
          <w:tcPr>
            <w:tcW w:w="1727" w:type="dxa"/>
            <w:tcBorders>
              <w:top w:val="single" w:sz="4" w:space="0" w:color="000000"/>
              <w:left w:val="single" w:sz="4" w:space="0" w:color="000000"/>
              <w:bottom w:val="single" w:sz="4" w:space="0" w:color="000000"/>
              <w:right w:val="single" w:sz="4" w:space="0" w:color="auto"/>
            </w:tcBorders>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r>
      <w:tr w:rsidR="00540F9B" w:rsidRPr="00540F9B" w:rsidTr="00EB3C78">
        <w:tc>
          <w:tcPr>
            <w:tcW w:w="990" w:type="dxa"/>
            <w:tcBorders>
              <w:top w:val="single" w:sz="4" w:space="0" w:color="000000"/>
              <w:left w:val="single" w:sz="4" w:space="0" w:color="000000"/>
              <w:bottom w:val="single" w:sz="4" w:space="0" w:color="000000"/>
            </w:tcBorders>
            <w:shd w:val="clear" w:color="auto" w:fill="auto"/>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c>
          <w:tcPr>
            <w:tcW w:w="2696" w:type="dxa"/>
            <w:tcBorders>
              <w:top w:val="single" w:sz="4" w:space="0" w:color="000000"/>
              <w:left w:val="single" w:sz="4" w:space="0" w:color="000000"/>
              <w:bottom w:val="single" w:sz="4" w:space="0" w:color="000000"/>
            </w:tcBorders>
            <w:shd w:val="clear" w:color="auto" w:fill="auto"/>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c>
          <w:tcPr>
            <w:tcW w:w="1959" w:type="dxa"/>
            <w:tcBorders>
              <w:top w:val="single" w:sz="4" w:space="0" w:color="000000"/>
              <w:left w:val="single" w:sz="4" w:space="0" w:color="000000"/>
              <w:bottom w:val="single" w:sz="4" w:space="0" w:color="000000"/>
            </w:tcBorders>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c>
          <w:tcPr>
            <w:tcW w:w="1727" w:type="dxa"/>
            <w:tcBorders>
              <w:top w:val="single" w:sz="4" w:space="0" w:color="000000"/>
              <w:left w:val="single" w:sz="4" w:space="0" w:color="000000"/>
              <w:bottom w:val="single" w:sz="4" w:space="0" w:color="000000"/>
              <w:right w:val="single" w:sz="4" w:space="0" w:color="auto"/>
            </w:tcBorders>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540F9B" w:rsidRPr="00540F9B" w:rsidRDefault="00540F9B" w:rsidP="00540F9B">
            <w:pPr>
              <w:snapToGrid w:val="0"/>
              <w:spacing w:after="0" w:line="240" w:lineRule="auto"/>
              <w:rPr>
                <w:rFonts w:ascii="Times New Roman" w:eastAsia="Times New Roman" w:hAnsi="Times New Roman" w:cs="Times New Roman"/>
                <w:sz w:val="24"/>
                <w:szCs w:val="24"/>
              </w:rPr>
            </w:pPr>
          </w:p>
        </w:tc>
      </w:tr>
    </w:tbl>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ab/>
      </w:r>
    </w:p>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p>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p>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p>
    <w:p w:rsidR="00540F9B" w:rsidRPr="00540F9B" w:rsidRDefault="00540F9B" w:rsidP="00540F9B">
      <w:pPr>
        <w:widowControl w:val="0"/>
        <w:autoSpaceDE w:val="0"/>
        <w:autoSpaceDN w:val="0"/>
        <w:adjustRightInd w:val="0"/>
        <w:spacing w:before="120" w:after="0" w:line="240" w:lineRule="auto"/>
        <w:ind w:firstLine="720"/>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Pretendenta vai tā pilnvarotās personas paraksts: _______________________</w:t>
      </w:r>
    </w:p>
    <w:p w:rsidR="00540F9B" w:rsidRPr="00540F9B" w:rsidRDefault="00540F9B" w:rsidP="00540F9B">
      <w:pPr>
        <w:widowControl w:val="0"/>
        <w:autoSpaceDE w:val="0"/>
        <w:autoSpaceDN w:val="0"/>
        <w:adjustRightInd w:val="0"/>
        <w:spacing w:before="120" w:after="0" w:line="240" w:lineRule="auto"/>
        <w:ind w:firstLine="720"/>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Vārds, uzvārds: _____________________________________________</w:t>
      </w:r>
    </w:p>
    <w:p w:rsidR="00540F9B" w:rsidRPr="00540F9B" w:rsidRDefault="00540F9B" w:rsidP="00540F9B">
      <w:pPr>
        <w:widowControl w:val="0"/>
        <w:autoSpaceDE w:val="0"/>
        <w:autoSpaceDN w:val="0"/>
        <w:adjustRightInd w:val="0"/>
        <w:spacing w:before="120" w:after="0" w:line="240" w:lineRule="auto"/>
        <w:ind w:firstLine="720"/>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Apliecinājums sagatavots un parakstīts 2017.</w:t>
      </w:r>
      <w:r w:rsidR="00197A61">
        <w:rPr>
          <w:rFonts w:ascii="Times New Roman" w:eastAsia="Times New Roman" w:hAnsi="Times New Roman" w:cs="Times New Roman"/>
          <w:sz w:val="24"/>
          <w:szCs w:val="24"/>
          <w:lang w:eastAsia="lv-LV"/>
        </w:rPr>
        <w:t xml:space="preserve"> </w:t>
      </w:r>
      <w:r w:rsidRPr="00540F9B">
        <w:rPr>
          <w:rFonts w:ascii="Times New Roman" w:eastAsia="Times New Roman" w:hAnsi="Times New Roman" w:cs="Times New Roman"/>
          <w:sz w:val="24"/>
          <w:szCs w:val="24"/>
          <w:lang w:eastAsia="lv-LV"/>
        </w:rPr>
        <w:t>gada___.________________</w:t>
      </w:r>
    </w:p>
    <w:p w:rsidR="00540F9B" w:rsidRPr="00540F9B" w:rsidRDefault="00540F9B"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540F9B" w:rsidRPr="00540F9B" w:rsidRDefault="00540F9B"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540F9B" w:rsidRDefault="00540F9B"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EB3C78" w:rsidRDefault="00EB3C78"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EB3C78" w:rsidRDefault="00EB3C78"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EB3C78" w:rsidRDefault="00EB3C78"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EB3C78" w:rsidRDefault="00EB3C78"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EB3C78" w:rsidRDefault="00EB3C78"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EB3C78" w:rsidRDefault="00EB3C78"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EB3C78" w:rsidRDefault="00EB3C78"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EB3C78" w:rsidRDefault="00EB3C78"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EB3C78" w:rsidRDefault="00EB3C78"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EB3C78" w:rsidRDefault="00EB3C78"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EB3C78" w:rsidRDefault="00EB3C78"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EB3C78" w:rsidRDefault="00EB3C78"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EB3C78" w:rsidRDefault="00EB3C78"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EB3C78" w:rsidRDefault="00EB3C78"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EB3C78" w:rsidRDefault="00EB3C78"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EB3C78" w:rsidRDefault="00EB3C78"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EB3C78" w:rsidRDefault="00EB3C78"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D11A8E" w:rsidRDefault="00D11A8E"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EB3C78" w:rsidRDefault="00EB3C78"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EB3C78" w:rsidRDefault="00EB3C78" w:rsidP="00540F9B">
      <w:pPr>
        <w:tabs>
          <w:tab w:val="left" w:pos="851"/>
          <w:tab w:val="left" w:pos="993"/>
        </w:tabs>
        <w:spacing w:after="0" w:line="240" w:lineRule="auto"/>
        <w:jc w:val="right"/>
        <w:rPr>
          <w:rFonts w:ascii="Times New Roman" w:eastAsia="Times New Roman" w:hAnsi="Times New Roman" w:cs="Times New Roman"/>
          <w:sz w:val="24"/>
          <w:szCs w:val="24"/>
          <w:lang w:eastAsia="ar-SA"/>
        </w:rPr>
      </w:pPr>
    </w:p>
    <w:p w:rsidR="00540F9B" w:rsidRPr="00540F9B" w:rsidRDefault="00540F9B" w:rsidP="00540F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Iepirkuma identifikācijas Nr. </w:t>
      </w:r>
      <w:r w:rsidR="002103DD">
        <w:rPr>
          <w:rFonts w:ascii="Times New Roman" w:eastAsia="Times New Roman" w:hAnsi="Times New Roman" w:cs="Times New Roman"/>
          <w:sz w:val="24"/>
          <w:szCs w:val="24"/>
          <w:lang w:eastAsia="lv-LV"/>
        </w:rPr>
        <w:t>KM AKCMV</w:t>
      </w:r>
      <w:r w:rsidRPr="00540F9B">
        <w:rPr>
          <w:rFonts w:ascii="Times New Roman" w:eastAsia="Times New Roman" w:hAnsi="Times New Roman" w:cs="Times New Roman"/>
          <w:sz w:val="24"/>
          <w:szCs w:val="24"/>
          <w:lang w:eastAsia="lv-LV"/>
        </w:rPr>
        <w:t xml:space="preserve"> 2017/</w:t>
      </w:r>
      <w:r w:rsidR="002103DD">
        <w:rPr>
          <w:rFonts w:ascii="Times New Roman" w:eastAsia="Times New Roman" w:hAnsi="Times New Roman" w:cs="Times New Roman"/>
          <w:sz w:val="24"/>
          <w:szCs w:val="24"/>
          <w:lang w:eastAsia="lv-LV"/>
        </w:rPr>
        <w:t>1</w:t>
      </w:r>
    </w:p>
    <w:p w:rsidR="00540F9B" w:rsidRPr="00540F9B" w:rsidRDefault="00540F9B" w:rsidP="00540F9B">
      <w:pPr>
        <w:widowControl w:val="0"/>
        <w:autoSpaceDE w:val="0"/>
        <w:autoSpaceDN w:val="0"/>
        <w:adjustRightInd w:val="0"/>
        <w:spacing w:after="0" w:line="240" w:lineRule="auto"/>
        <w:ind w:left="1080"/>
        <w:jc w:val="right"/>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4.pielikums</w:t>
      </w:r>
    </w:p>
    <w:p w:rsidR="00540F9B" w:rsidRPr="00540F9B" w:rsidRDefault="00540F9B" w:rsidP="00540F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center"/>
        <w:rPr>
          <w:rFonts w:ascii="Times New Roman" w:eastAsia="Times New Roman" w:hAnsi="Times New Roman" w:cs="Times New Roman"/>
          <w:b/>
          <w:sz w:val="24"/>
          <w:szCs w:val="24"/>
          <w:lang w:eastAsia="lv-LV" w:bidi="lo-LA"/>
        </w:rPr>
      </w:pPr>
      <w:r w:rsidRPr="00540F9B">
        <w:rPr>
          <w:rFonts w:ascii="Times New Roman" w:eastAsia="Times New Roman" w:hAnsi="Times New Roman" w:cs="Times New Roman"/>
          <w:b/>
          <w:sz w:val="24"/>
          <w:szCs w:val="24"/>
          <w:lang w:eastAsia="lv-LV" w:bidi="lo-LA"/>
        </w:rPr>
        <w:t>TEHNISKAIS – FINANŠU PIEDĀVĀJUMS</w:t>
      </w:r>
    </w:p>
    <w:p w:rsidR="00540F9B" w:rsidRPr="00540F9B" w:rsidRDefault="00540F9B" w:rsidP="00540F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center"/>
        <w:rPr>
          <w:rFonts w:ascii="Times New Roman" w:eastAsia="Times New Roman" w:hAnsi="Times New Roman" w:cs="Times New Roman"/>
          <w:b/>
          <w:bCs/>
          <w:sz w:val="24"/>
          <w:szCs w:val="24"/>
          <w:lang w:eastAsia="lv-LV"/>
        </w:rPr>
      </w:pPr>
    </w:p>
    <w:p w:rsidR="00540F9B" w:rsidRPr="00540F9B" w:rsidRDefault="00540F9B" w:rsidP="00540F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center"/>
        <w:rPr>
          <w:rFonts w:ascii="Times New Roman" w:eastAsia="Times New Roman" w:hAnsi="Times New Roman" w:cs="Times New Roman"/>
          <w:b/>
          <w:i/>
          <w:sz w:val="24"/>
          <w:szCs w:val="24"/>
          <w:lang w:eastAsia="lv-LV"/>
        </w:rPr>
      </w:pPr>
      <w:r w:rsidRPr="00540F9B">
        <w:rPr>
          <w:rFonts w:ascii="Times New Roman" w:eastAsia="Times New Roman" w:hAnsi="Times New Roman" w:cs="Times New Roman"/>
          <w:b/>
          <w:bCs/>
          <w:sz w:val="24"/>
          <w:szCs w:val="24"/>
          <w:lang w:eastAsia="lv-LV"/>
        </w:rPr>
        <w:t xml:space="preserve">Iepirkumam </w:t>
      </w:r>
      <w:r w:rsidRPr="00540F9B">
        <w:rPr>
          <w:rFonts w:ascii="Times New Roman" w:eastAsia="Times New Roman" w:hAnsi="Times New Roman" w:cs="Times New Roman"/>
          <w:b/>
          <w:bCs/>
          <w:i/>
          <w:sz w:val="24"/>
          <w:szCs w:val="24"/>
          <w:lang w:eastAsia="lv-LV"/>
        </w:rPr>
        <w:t xml:space="preserve">“Mūzikas instrumentu piegāde </w:t>
      </w:r>
      <w:r w:rsidR="0073386D">
        <w:rPr>
          <w:rFonts w:ascii="Times New Roman" w:eastAsia="Times New Roman" w:hAnsi="Times New Roman" w:cs="Times New Roman"/>
          <w:b/>
          <w:bCs/>
          <w:i/>
          <w:sz w:val="24"/>
          <w:szCs w:val="24"/>
          <w:lang w:eastAsia="lv-LV"/>
        </w:rPr>
        <w:t xml:space="preserve">un iegāde </w:t>
      </w:r>
      <w:r w:rsidR="002103DD">
        <w:rPr>
          <w:rFonts w:ascii="Times New Roman" w:eastAsia="Times New Roman" w:hAnsi="Times New Roman" w:cs="Times New Roman"/>
          <w:b/>
          <w:bCs/>
          <w:i/>
          <w:sz w:val="24"/>
          <w:szCs w:val="24"/>
          <w:lang w:eastAsia="lv-LV"/>
        </w:rPr>
        <w:t>Alfrēda Kalniņa Cēsu Mūzikas vidusskolas</w:t>
      </w:r>
      <w:r w:rsidRPr="00540F9B">
        <w:rPr>
          <w:rFonts w:ascii="Times New Roman" w:eastAsia="Times New Roman" w:hAnsi="Times New Roman" w:cs="Times New Roman"/>
          <w:b/>
          <w:bCs/>
          <w:i/>
          <w:sz w:val="24"/>
          <w:szCs w:val="24"/>
          <w:lang w:eastAsia="lv-LV"/>
        </w:rPr>
        <w:t xml:space="preserve"> vajadzībām</w:t>
      </w:r>
      <w:r w:rsidRPr="00540F9B">
        <w:rPr>
          <w:rFonts w:ascii="Times New Roman" w:eastAsia="Times New Roman" w:hAnsi="Times New Roman" w:cs="Times New Roman"/>
          <w:b/>
          <w:i/>
          <w:sz w:val="24"/>
          <w:szCs w:val="24"/>
          <w:lang w:eastAsia="lv-LV"/>
        </w:rPr>
        <w:t>”</w:t>
      </w:r>
    </w:p>
    <w:p w:rsidR="00540F9B" w:rsidRPr="00540F9B" w:rsidRDefault="00540F9B" w:rsidP="00540F9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lv-LV"/>
        </w:rPr>
      </w:pPr>
    </w:p>
    <w:p w:rsidR="00540F9B" w:rsidRPr="00540F9B" w:rsidRDefault="00540F9B" w:rsidP="00540F9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lv-LV"/>
        </w:rPr>
      </w:pPr>
      <w:r w:rsidRPr="00540F9B">
        <w:rPr>
          <w:rFonts w:ascii="Times New Roman" w:eastAsia="Times New Roman" w:hAnsi="Times New Roman" w:cs="Times New Roman"/>
          <w:b/>
          <w:sz w:val="20"/>
          <w:szCs w:val="20"/>
          <w:lang w:eastAsia="lv-LV"/>
        </w:rPr>
        <w:t>IESNIEDZA</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7072"/>
      </w:tblGrid>
      <w:tr w:rsidR="00540F9B" w:rsidRPr="00540F9B" w:rsidTr="00EB3C78">
        <w:tc>
          <w:tcPr>
            <w:tcW w:w="2880" w:type="dxa"/>
          </w:tcPr>
          <w:p w:rsidR="00540F9B" w:rsidRPr="00540F9B" w:rsidRDefault="00540F9B" w:rsidP="00540F9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lv-LV"/>
              </w:rPr>
            </w:pPr>
            <w:r w:rsidRPr="00540F9B">
              <w:rPr>
                <w:rFonts w:ascii="Times New Roman" w:eastAsia="Times New Roman" w:hAnsi="Times New Roman" w:cs="Times New Roman"/>
                <w:b/>
                <w:sz w:val="20"/>
                <w:szCs w:val="20"/>
                <w:lang w:eastAsia="lv-LV"/>
              </w:rPr>
              <w:t>Pretendenta nosaukums</w:t>
            </w:r>
          </w:p>
        </w:tc>
        <w:tc>
          <w:tcPr>
            <w:tcW w:w="7072" w:type="dxa"/>
          </w:tcPr>
          <w:p w:rsidR="00540F9B" w:rsidRPr="00540F9B" w:rsidRDefault="00540F9B" w:rsidP="00540F9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lv-LV"/>
              </w:rPr>
            </w:pPr>
            <w:r w:rsidRPr="00540F9B">
              <w:rPr>
                <w:rFonts w:ascii="Times New Roman" w:eastAsia="Times New Roman" w:hAnsi="Times New Roman" w:cs="Times New Roman"/>
                <w:b/>
                <w:sz w:val="20"/>
                <w:szCs w:val="20"/>
                <w:lang w:eastAsia="lv-LV"/>
              </w:rPr>
              <w:t>Rekvizīti</w:t>
            </w:r>
          </w:p>
        </w:tc>
      </w:tr>
      <w:tr w:rsidR="00540F9B" w:rsidRPr="00540F9B" w:rsidTr="00EB3C78">
        <w:tc>
          <w:tcPr>
            <w:tcW w:w="2880" w:type="dxa"/>
          </w:tcPr>
          <w:p w:rsidR="00540F9B" w:rsidRPr="00540F9B" w:rsidRDefault="00540F9B" w:rsidP="00540F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lv-LV"/>
              </w:rPr>
            </w:pPr>
          </w:p>
        </w:tc>
        <w:tc>
          <w:tcPr>
            <w:tcW w:w="7072" w:type="dxa"/>
          </w:tcPr>
          <w:p w:rsidR="00540F9B" w:rsidRPr="00540F9B" w:rsidRDefault="00540F9B" w:rsidP="00540F9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lv-LV"/>
              </w:rPr>
            </w:pPr>
            <w:r w:rsidRPr="00540F9B">
              <w:rPr>
                <w:rFonts w:ascii="Times New Roman" w:eastAsia="Times New Roman" w:hAnsi="Times New Roman" w:cs="Times New Roman"/>
                <w:b/>
                <w:sz w:val="20"/>
                <w:szCs w:val="20"/>
                <w:lang w:eastAsia="lv-LV"/>
              </w:rPr>
              <w:t>_________________________________________________</w:t>
            </w:r>
          </w:p>
          <w:p w:rsidR="00540F9B" w:rsidRPr="00540F9B" w:rsidRDefault="00540F9B" w:rsidP="00540F9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lv-LV"/>
              </w:rPr>
            </w:pPr>
            <w:r w:rsidRPr="00540F9B">
              <w:rPr>
                <w:rFonts w:ascii="Times New Roman" w:eastAsia="Times New Roman" w:hAnsi="Times New Roman" w:cs="Times New Roman"/>
                <w:b/>
                <w:sz w:val="20"/>
                <w:szCs w:val="20"/>
                <w:lang w:eastAsia="lv-LV"/>
              </w:rPr>
              <w:t>_________________________________________________</w:t>
            </w:r>
          </w:p>
          <w:p w:rsidR="00540F9B" w:rsidRPr="00540F9B" w:rsidRDefault="00540F9B" w:rsidP="00540F9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lv-LV"/>
              </w:rPr>
            </w:pPr>
            <w:r w:rsidRPr="00540F9B">
              <w:rPr>
                <w:rFonts w:ascii="Times New Roman" w:eastAsia="Times New Roman" w:hAnsi="Times New Roman" w:cs="Times New Roman"/>
                <w:b/>
                <w:sz w:val="20"/>
                <w:szCs w:val="20"/>
                <w:lang w:eastAsia="lv-LV"/>
              </w:rPr>
              <w:t>_________________________________________________</w:t>
            </w:r>
          </w:p>
          <w:p w:rsidR="00540F9B" w:rsidRPr="00540F9B" w:rsidRDefault="00540F9B" w:rsidP="00540F9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lv-LV"/>
              </w:rPr>
            </w:pPr>
            <w:r w:rsidRPr="00540F9B">
              <w:rPr>
                <w:rFonts w:ascii="Times New Roman" w:eastAsia="Times New Roman" w:hAnsi="Times New Roman" w:cs="Times New Roman"/>
                <w:b/>
                <w:sz w:val="20"/>
                <w:szCs w:val="20"/>
                <w:lang w:eastAsia="lv-LV"/>
              </w:rPr>
              <w:t>_________________________________________________</w:t>
            </w:r>
          </w:p>
        </w:tc>
      </w:tr>
    </w:tbl>
    <w:p w:rsidR="00540F9B" w:rsidRPr="00540F9B" w:rsidRDefault="00540F9B" w:rsidP="00540F9B">
      <w:pPr>
        <w:widowControl w:val="0"/>
        <w:autoSpaceDE w:val="0"/>
        <w:autoSpaceDN w:val="0"/>
        <w:adjustRightInd w:val="0"/>
        <w:spacing w:after="120" w:line="240" w:lineRule="auto"/>
        <w:ind w:right="-54"/>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_____________________ (pretendenta nosaukums) piedāvā nodrošināt šādu mūzikas instrumentu piegādi:</w:t>
      </w:r>
    </w:p>
    <w:tbl>
      <w:tblPr>
        <w:tblW w:w="10462" w:type="dxa"/>
        <w:tblInd w:w="-289" w:type="dxa"/>
        <w:tblLook w:val="04A0" w:firstRow="1" w:lastRow="0" w:firstColumn="1" w:lastColumn="0" w:noHBand="0" w:noVBand="1"/>
      </w:tblPr>
      <w:tblGrid>
        <w:gridCol w:w="822"/>
        <w:gridCol w:w="1551"/>
        <w:gridCol w:w="2550"/>
        <w:gridCol w:w="739"/>
        <w:gridCol w:w="2950"/>
        <w:gridCol w:w="981"/>
        <w:gridCol w:w="869"/>
      </w:tblGrid>
      <w:tr w:rsidR="00540F9B" w:rsidRPr="00540F9B" w:rsidTr="00EB3C78">
        <w:trPr>
          <w:trHeight w:val="945"/>
        </w:trPr>
        <w:tc>
          <w:tcPr>
            <w:tcW w:w="264"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40F9B" w:rsidRPr="00540F9B" w:rsidRDefault="00540F9B" w:rsidP="00540F9B">
            <w:pPr>
              <w:spacing w:after="0" w:line="240" w:lineRule="auto"/>
              <w:jc w:val="center"/>
              <w:rPr>
                <w:rFonts w:ascii="Times New Roman" w:eastAsia="Times New Roman" w:hAnsi="Times New Roman" w:cs="Times New Roman"/>
                <w:b/>
                <w:bCs/>
                <w:color w:val="000000"/>
                <w:sz w:val="20"/>
                <w:szCs w:val="20"/>
                <w:lang w:eastAsia="lv-LV"/>
              </w:rPr>
            </w:pPr>
            <w:proofErr w:type="spellStart"/>
            <w:r w:rsidRPr="00540F9B">
              <w:rPr>
                <w:rFonts w:ascii="Times New Roman" w:eastAsia="Times New Roman" w:hAnsi="Times New Roman" w:cs="Times New Roman"/>
                <w:b/>
                <w:bCs/>
                <w:color w:val="000000"/>
                <w:sz w:val="20"/>
                <w:szCs w:val="20"/>
                <w:lang w:eastAsia="lv-LV"/>
              </w:rPr>
              <w:t>Nr.p.k</w:t>
            </w:r>
            <w:proofErr w:type="spellEnd"/>
            <w:r w:rsidRPr="00540F9B">
              <w:rPr>
                <w:rFonts w:ascii="Times New Roman" w:eastAsia="Times New Roman" w:hAnsi="Times New Roman" w:cs="Times New Roman"/>
                <w:b/>
                <w:bCs/>
                <w:color w:val="000000"/>
                <w:sz w:val="20"/>
                <w:szCs w:val="20"/>
                <w:lang w:eastAsia="lv-LV"/>
              </w:rPr>
              <w:t>.</w:t>
            </w:r>
          </w:p>
        </w:tc>
        <w:tc>
          <w:tcPr>
            <w:tcW w:w="15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40F9B" w:rsidRPr="00540F9B" w:rsidRDefault="00540F9B" w:rsidP="00540F9B">
            <w:pPr>
              <w:spacing w:after="0" w:line="240" w:lineRule="auto"/>
              <w:jc w:val="center"/>
              <w:rPr>
                <w:rFonts w:ascii="Times New Roman" w:eastAsia="Times New Roman" w:hAnsi="Times New Roman" w:cs="Times New Roman"/>
                <w:b/>
                <w:bCs/>
                <w:color w:val="000000"/>
                <w:sz w:val="20"/>
                <w:szCs w:val="20"/>
                <w:lang w:eastAsia="lv-LV"/>
              </w:rPr>
            </w:pPr>
            <w:r w:rsidRPr="00540F9B">
              <w:rPr>
                <w:rFonts w:ascii="Times New Roman" w:eastAsia="Times New Roman" w:hAnsi="Times New Roman" w:cs="Times New Roman"/>
                <w:b/>
                <w:bCs/>
                <w:color w:val="000000"/>
                <w:sz w:val="20"/>
                <w:szCs w:val="20"/>
                <w:lang w:eastAsia="lv-LV"/>
              </w:rPr>
              <w:t>Mūzikas instruments/ inventārs</w:t>
            </w:r>
          </w:p>
        </w:tc>
        <w:tc>
          <w:tcPr>
            <w:tcW w:w="25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40F9B" w:rsidRPr="00540F9B" w:rsidRDefault="00540F9B" w:rsidP="00540F9B">
            <w:pPr>
              <w:spacing w:after="0" w:line="240" w:lineRule="auto"/>
              <w:jc w:val="center"/>
              <w:rPr>
                <w:rFonts w:ascii="Times New Roman" w:eastAsia="Times New Roman" w:hAnsi="Times New Roman" w:cs="Times New Roman"/>
                <w:b/>
                <w:bCs/>
                <w:color w:val="000000"/>
                <w:sz w:val="20"/>
                <w:szCs w:val="20"/>
                <w:lang w:eastAsia="lv-LV"/>
              </w:rPr>
            </w:pPr>
            <w:r w:rsidRPr="00540F9B">
              <w:rPr>
                <w:rFonts w:ascii="Times New Roman" w:eastAsia="Times New Roman" w:hAnsi="Times New Roman" w:cs="Times New Roman"/>
                <w:b/>
                <w:bCs/>
                <w:color w:val="000000"/>
                <w:sz w:val="20"/>
                <w:szCs w:val="20"/>
                <w:lang w:eastAsia="lv-LV"/>
              </w:rPr>
              <w:t>Tehniskie parametri un prasības</w:t>
            </w:r>
          </w:p>
        </w:tc>
        <w:tc>
          <w:tcPr>
            <w:tcW w:w="73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40F9B" w:rsidRPr="00540F9B" w:rsidRDefault="00540F9B" w:rsidP="00540F9B">
            <w:pPr>
              <w:spacing w:after="0" w:line="240" w:lineRule="auto"/>
              <w:jc w:val="center"/>
              <w:rPr>
                <w:rFonts w:ascii="Times New Roman" w:eastAsia="Times New Roman" w:hAnsi="Times New Roman" w:cs="Times New Roman"/>
                <w:b/>
                <w:bCs/>
                <w:color w:val="000000"/>
                <w:sz w:val="20"/>
                <w:szCs w:val="20"/>
                <w:lang w:eastAsia="lv-LV"/>
              </w:rPr>
            </w:pPr>
            <w:r w:rsidRPr="00540F9B">
              <w:rPr>
                <w:rFonts w:ascii="Times New Roman" w:eastAsia="Times New Roman" w:hAnsi="Times New Roman" w:cs="Times New Roman"/>
                <w:b/>
                <w:bCs/>
                <w:color w:val="000000"/>
                <w:sz w:val="20"/>
                <w:szCs w:val="20"/>
                <w:lang w:eastAsia="lv-LV"/>
              </w:rPr>
              <w:t>Skaits</w:t>
            </w:r>
          </w:p>
        </w:tc>
        <w:tc>
          <w:tcPr>
            <w:tcW w:w="3231" w:type="dxa"/>
            <w:tcBorders>
              <w:top w:val="single" w:sz="4" w:space="0" w:color="auto"/>
              <w:left w:val="single" w:sz="4" w:space="0" w:color="auto"/>
              <w:bottom w:val="single" w:sz="4" w:space="0" w:color="auto"/>
              <w:right w:val="single" w:sz="4" w:space="0" w:color="auto"/>
            </w:tcBorders>
            <w:shd w:val="clear" w:color="auto" w:fill="BFBFBF"/>
            <w:vAlign w:val="center"/>
          </w:tcPr>
          <w:p w:rsidR="00540F9B" w:rsidRPr="00540F9B" w:rsidRDefault="00540F9B" w:rsidP="00540F9B">
            <w:pPr>
              <w:spacing w:after="0" w:line="240" w:lineRule="auto"/>
              <w:jc w:val="center"/>
              <w:rPr>
                <w:rFonts w:ascii="Times New Roman" w:eastAsia="Times New Roman" w:hAnsi="Times New Roman" w:cs="Times New Roman"/>
                <w:b/>
                <w:bCs/>
                <w:color w:val="000000"/>
                <w:sz w:val="20"/>
                <w:szCs w:val="20"/>
                <w:lang w:eastAsia="lv-LV"/>
              </w:rPr>
            </w:pPr>
            <w:r w:rsidRPr="00540F9B">
              <w:rPr>
                <w:rFonts w:ascii="Times New Roman" w:eastAsia="Times New Roman" w:hAnsi="Times New Roman" w:cs="Times New Roman"/>
                <w:b/>
                <w:bCs/>
                <w:color w:val="000000"/>
                <w:sz w:val="20"/>
                <w:szCs w:val="20"/>
                <w:lang w:eastAsia="lv-LV"/>
              </w:rPr>
              <w:t xml:space="preserve">Pretendenta piedāvājums </w:t>
            </w:r>
          </w:p>
        </w:tc>
        <w:tc>
          <w:tcPr>
            <w:tcW w:w="1047" w:type="dxa"/>
            <w:tcBorders>
              <w:top w:val="single" w:sz="4" w:space="0" w:color="auto"/>
              <w:left w:val="single" w:sz="4" w:space="0" w:color="auto"/>
              <w:bottom w:val="single" w:sz="4" w:space="0" w:color="auto"/>
              <w:right w:val="single" w:sz="4" w:space="0" w:color="auto"/>
            </w:tcBorders>
            <w:shd w:val="clear" w:color="auto" w:fill="BFBFBF"/>
            <w:vAlign w:val="center"/>
          </w:tcPr>
          <w:p w:rsidR="00540F9B" w:rsidRPr="00540F9B" w:rsidRDefault="00540F9B" w:rsidP="00540F9B">
            <w:pPr>
              <w:spacing w:after="0" w:line="240" w:lineRule="auto"/>
              <w:jc w:val="center"/>
              <w:rPr>
                <w:rFonts w:ascii="Times New Roman" w:eastAsia="Times New Roman" w:hAnsi="Times New Roman" w:cs="Times New Roman"/>
                <w:b/>
                <w:bCs/>
                <w:color w:val="000000"/>
                <w:sz w:val="20"/>
                <w:szCs w:val="20"/>
                <w:lang w:eastAsia="lv-LV"/>
              </w:rPr>
            </w:pPr>
            <w:r w:rsidRPr="00540F9B">
              <w:rPr>
                <w:rFonts w:ascii="Times New Roman" w:eastAsia="Times New Roman" w:hAnsi="Times New Roman" w:cs="Times New Roman"/>
                <w:b/>
                <w:bCs/>
                <w:color w:val="000000"/>
                <w:sz w:val="20"/>
                <w:szCs w:val="20"/>
                <w:lang w:eastAsia="lv-LV"/>
              </w:rPr>
              <w:t>Vienas vienības cena EUR bez PVN</w:t>
            </w:r>
          </w:p>
        </w:tc>
        <w:tc>
          <w:tcPr>
            <w:tcW w:w="1080" w:type="dxa"/>
            <w:tcBorders>
              <w:top w:val="single" w:sz="4" w:space="0" w:color="auto"/>
              <w:left w:val="single" w:sz="4" w:space="0" w:color="auto"/>
              <w:bottom w:val="single" w:sz="4" w:space="0" w:color="auto"/>
              <w:right w:val="single" w:sz="4" w:space="0" w:color="auto"/>
            </w:tcBorders>
            <w:shd w:val="clear" w:color="auto" w:fill="BFBFBF"/>
            <w:vAlign w:val="center"/>
          </w:tcPr>
          <w:p w:rsidR="00540F9B" w:rsidRPr="00540F9B" w:rsidRDefault="00540F9B" w:rsidP="00540F9B">
            <w:pPr>
              <w:spacing w:after="0" w:line="240" w:lineRule="auto"/>
              <w:jc w:val="center"/>
              <w:rPr>
                <w:rFonts w:ascii="Times New Roman" w:eastAsia="Times New Roman" w:hAnsi="Times New Roman" w:cs="Times New Roman"/>
                <w:b/>
                <w:bCs/>
                <w:color w:val="000000"/>
                <w:sz w:val="20"/>
                <w:szCs w:val="20"/>
                <w:lang w:eastAsia="lv-LV"/>
              </w:rPr>
            </w:pPr>
            <w:r w:rsidRPr="00540F9B">
              <w:rPr>
                <w:rFonts w:ascii="Times New Roman" w:eastAsia="Times New Roman" w:hAnsi="Times New Roman" w:cs="Times New Roman"/>
                <w:b/>
                <w:bCs/>
                <w:color w:val="000000"/>
                <w:sz w:val="20"/>
                <w:szCs w:val="20"/>
                <w:lang w:eastAsia="lv-LV"/>
              </w:rPr>
              <w:t>Cena kopā EUR bez PVN</w:t>
            </w:r>
          </w:p>
        </w:tc>
      </w:tr>
      <w:tr w:rsidR="00540F9B" w:rsidRPr="00540F9B" w:rsidTr="0073386D">
        <w:trPr>
          <w:trHeight w:val="8638"/>
        </w:trPr>
        <w:tc>
          <w:tcPr>
            <w:tcW w:w="264"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40F9B" w:rsidRPr="00540F9B" w:rsidRDefault="00540F9B" w:rsidP="00540F9B">
            <w:pPr>
              <w:spacing w:after="0" w:line="240" w:lineRule="auto"/>
              <w:jc w:val="center"/>
              <w:rPr>
                <w:rFonts w:ascii="Times New Roman" w:eastAsia="Times New Roman" w:hAnsi="Times New Roman" w:cs="Times New Roman"/>
                <w:color w:val="000000"/>
                <w:sz w:val="20"/>
                <w:szCs w:val="20"/>
                <w:lang w:eastAsia="lv-LV"/>
              </w:rPr>
            </w:pP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540F9B" w:rsidRPr="009F7B02" w:rsidRDefault="00540F9B" w:rsidP="009F7B02">
            <w:pPr>
              <w:spacing w:after="0" w:line="240" w:lineRule="auto"/>
              <w:rPr>
                <w:rFonts w:ascii="Times New Roman" w:eastAsia="Times New Roman" w:hAnsi="Times New Roman" w:cs="Times New Roman"/>
                <w:color w:val="000000"/>
                <w:lang w:eastAsia="lv-LV"/>
              </w:rPr>
            </w:pP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tcPr>
          <w:p w:rsidR="00540F9B" w:rsidRPr="00540F9B" w:rsidRDefault="00540F9B" w:rsidP="002103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lv-LV"/>
              </w:rPr>
            </w:pP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40F9B" w:rsidRPr="00540F9B" w:rsidRDefault="00540F9B" w:rsidP="009F7B02">
            <w:pPr>
              <w:spacing w:after="0" w:line="240" w:lineRule="auto"/>
              <w:jc w:val="center"/>
              <w:rPr>
                <w:rFonts w:ascii="Times New Roman" w:eastAsia="Times New Roman" w:hAnsi="Times New Roman" w:cs="Times New Roman"/>
                <w:color w:val="000000"/>
                <w:sz w:val="20"/>
                <w:szCs w:val="20"/>
                <w:lang w:eastAsia="lv-LV"/>
              </w:rPr>
            </w:pPr>
          </w:p>
        </w:tc>
        <w:tc>
          <w:tcPr>
            <w:tcW w:w="3231" w:type="dxa"/>
            <w:tcBorders>
              <w:top w:val="single" w:sz="4" w:space="0" w:color="auto"/>
              <w:left w:val="single" w:sz="4" w:space="0" w:color="auto"/>
              <w:right w:val="single" w:sz="4" w:space="0" w:color="auto"/>
            </w:tcBorders>
          </w:tcPr>
          <w:p w:rsidR="00540F9B" w:rsidRPr="00540F9B" w:rsidRDefault="00540F9B" w:rsidP="00540F9B">
            <w:pPr>
              <w:spacing w:after="0" w:line="240" w:lineRule="auto"/>
              <w:jc w:val="center"/>
              <w:rPr>
                <w:rFonts w:ascii="Times New Roman" w:eastAsia="Times New Roman" w:hAnsi="Times New Roman" w:cs="Times New Roman"/>
                <w:color w:val="000000"/>
                <w:sz w:val="20"/>
                <w:szCs w:val="20"/>
                <w:lang w:eastAsia="lv-LV"/>
              </w:rPr>
            </w:pPr>
          </w:p>
        </w:tc>
        <w:tc>
          <w:tcPr>
            <w:tcW w:w="1047" w:type="dxa"/>
            <w:tcBorders>
              <w:top w:val="single" w:sz="4" w:space="0" w:color="auto"/>
              <w:left w:val="single" w:sz="4" w:space="0" w:color="auto"/>
              <w:right w:val="single" w:sz="4" w:space="0" w:color="auto"/>
            </w:tcBorders>
          </w:tcPr>
          <w:p w:rsidR="00540F9B" w:rsidRPr="00540F9B" w:rsidRDefault="00540F9B" w:rsidP="00540F9B">
            <w:pPr>
              <w:spacing w:after="0" w:line="240" w:lineRule="auto"/>
              <w:jc w:val="center"/>
              <w:rPr>
                <w:rFonts w:ascii="Times New Roman" w:eastAsia="Times New Roman" w:hAnsi="Times New Roman" w:cs="Times New Roman"/>
                <w:color w:val="000000"/>
                <w:sz w:val="20"/>
                <w:szCs w:val="20"/>
                <w:lang w:eastAsia="lv-LV"/>
              </w:rPr>
            </w:pPr>
          </w:p>
        </w:tc>
        <w:tc>
          <w:tcPr>
            <w:tcW w:w="1080" w:type="dxa"/>
            <w:tcBorders>
              <w:top w:val="single" w:sz="4" w:space="0" w:color="auto"/>
              <w:left w:val="single" w:sz="4" w:space="0" w:color="auto"/>
              <w:right w:val="single" w:sz="4" w:space="0" w:color="auto"/>
            </w:tcBorders>
          </w:tcPr>
          <w:p w:rsidR="00540F9B" w:rsidRPr="00540F9B" w:rsidRDefault="00540F9B" w:rsidP="00540F9B">
            <w:pPr>
              <w:spacing w:after="0" w:line="240" w:lineRule="auto"/>
              <w:jc w:val="center"/>
              <w:rPr>
                <w:rFonts w:ascii="Times New Roman" w:eastAsia="Times New Roman" w:hAnsi="Times New Roman" w:cs="Times New Roman"/>
                <w:color w:val="000000"/>
                <w:sz w:val="20"/>
                <w:szCs w:val="20"/>
                <w:lang w:eastAsia="lv-LV"/>
              </w:rPr>
            </w:pPr>
          </w:p>
        </w:tc>
      </w:tr>
      <w:tr w:rsidR="00540F9B" w:rsidRPr="00540F9B" w:rsidTr="0073386D">
        <w:trPr>
          <w:trHeight w:val="276"/>
        </w:trPr>
        <w:tc>
          <w:tcPr>
            <w:tcW w:w="264" w:type="dxa"/>
            <w:vMerge/>
            <w:tcBorders>
              <w:top w:val="single" w:sz="4" w:space="0" w:color="auto"/>
              <w:left w:val="single" w:sz="4" w:space="0" w:color="auto"/>
              <w:bottom w:val="single" w:sz="4" w:space="0" w:color="auto"/>
              <w:right w:val="single" w:sz="4" w:space="0" w:color="auto"/>
            </w:tcBorders>
            <w:vAlign w:val="center"/>
          </w:tcPr>
          <w:p w:rsidR="00540F9B" w:rsidRPr="00540F9B" w:rsidRDefault="00540F9B" w:rsidP="00540F9B">
            <w:pPr>
              <w:spacing w:after="0" w:line="240" w:lineRule="auto"/>
              <w:rPr>
                <w:rFonts w:ascii="Times New Roman" w:eastAsia="Times New Roman" w:hAnsi="Times New Roman" w:cs="Times New Roman"/>
                <w:color w:val="000000"/>
                <w:sz w:val="20"/>
                <w:szCs w:val="20"/>
                <w:lang w:eastAsia="lv-LV"/>
              </w:rPr>
            </w:pPr>
          </w:p>
        </w:tc>
        <w:tc>
          <w:tcPr>
            <w:tcW w:w="1551" w:type="dxa"/>
            <w:vMerge/>
            <w:tcBorders>
              <w:top w:val="single" w:sz="4" w:space="0" w:color="auto"/>
              <w:left w:val="single" w:sz="4" w:space="0" w:color="auto"/>
              <w:bottom w:val="single" w:sz="4" w:space="0" w:color="auto"/>
              <w:right w:val="single" w:sz="4" w:space="0" w:color="auto"/>
            </w:tcBorders>
            <w:vAlign w:val="center"/>
          </w:tcPr>
          <w:p w:rsidR="00540F9B" w:rsidRPr="00540F9B" w:rsidRDefault="00540F9B" w:rsidP="00540F9B">
            <w:pPr>
              <w:spacing w:after="0" w:line="240" w:lineRule="auto"/>
              <w:rPr>
                <w:rFonts w:ascii="Times New Roman" w:eastAsia="Times New Roman" w:hAnsi="Times New Roman" w:cs="Times New Roman"/>
                <w:color w:val="000000"/>
                <w:sz w:val="20"/>
                <w:szCs w:val="20"/>
                <w:lang w:eastAsia="lv-LV"/>
              </w:rPr>
            </w:pPr>
          </w:p>
        </w:tc>
        <w:tc>
          <w:tcPr>
            <w:tcW w:w="2550" w:type="dxa"/>
            <w:vMerge/>
            <w:tcBorders>
              <w:top w:val="single" w:sz="4" w:space="0" w:color="auto"/>
              <w:left w:val="single" w:sz="4" w:space="0" w:color="auto"/>
              <w:bottom w:val="single" w:sz="4" w:space="0" w:color="auto"/>
              <w:right w:val="single" w:sz="4" w:space="0" w:color="auto"/>
            </w:tcBorders>
            <w:vAlign w:val="center"/>
          </w:tcPr>
          <w:p w:rsidR="00540F9B" w:rsidRPr="00540F9B" w:rsidRDefault="00540F9B" w:rsidP="00540F9B">
            <w:pPr>
              <w:spacing w:after="0" w:line="240" w:lineRule="auto"/>
              <w:rPr>
                <w:rFonts w:ascii="Times New Roman" w:eastAsia="Times New Roman" w:hAnsi="Times New Roman" w:cs="Times New Roman"/>
                <w:color w:val="000000"/>
                <w:sz w:val="20"/>
                <w:szCs w:val="20"/>
                <w:lang w:eastAsia="lv-LV"/>
              </w:rPr>
            </w:pPr>
          </w:p>
        </w:tc>
        <w:tc>
          <w:tcPr>
            <w:tcW w:w="739" w:type="dxa"/>
            <w:vMerge/>
            <w:tcBorders>
              <w:top w:val="single" w:sz="4" w:space="0" w:color="auto"/>
              <w:left w:val="single" w:sz="4" w:space="0" w:color="auto"/>
              <w:bottom w:val="single" w:sz="4" w:space="0" w:color="auto"/>
              <w:right w:val="single" w:sz="4" w:space="0" w:color="auto"/>
            </w:tcBorders>
            <w:vAlign w:val="center"/>
          </w:tcPr>
          <w:p w:rsidR="00540F9B" w:rsidRPr="00540F9B" w:rsidRDefault="00540F9B" w:rsidP="00540F9B">
            <w:pPr>
              <w:spacing w:after="0" w:line="240" w:lineRule="auto"/>
              <w:rPr>
                <w:rFonts w:ascii="Times New Roman" w:eastAsia="Times New Roman" w:hAnsi="Times New Roman" w:cs="Times New Roman"/>
                <w:color w:val="000000"/>
                <w:sz w:val="20"/>
                <w:szCs w:val="20"/>
                <w:lang w:eastAsia="lv-LV"/>
              </w:rPr>
            </w:pPr>
          </w:p>
        </w:tc>
        <w:tc>
          <w:tcPr>
            <w:tcW w:w="3231" w:type="dxa"/>
            <w:tcBorders>
              <w:top w:val="single" w:sz="4" w:space="0" w:color="auto"/>
              <w:left w:val="single" w:sz="4" w:space="0" w:color="auto"/>
              <w:bottom w:val="single" w:sz="4" w:space="0" w:color="auto"/>
              <w:right w:val="single" w:sz="4" w:space="0" w:color="auto"/>
            </w:tcBorders>
          </w:tcPr>
          <w:p w:rsidR="00540F9B" w:rsidRPr="00540F9B" w:rsidRDefault="00540F9B" w:rsidP="00540F9B">
            <w:pPr>
              <w:spacing w:after="0" w:line="240" w:lineRule="auto"/>
              <w:rPr>
                <w:rFonts w:ascii="Times New Roman" w:eastAsia="Times New Roman" w:hAnsi="Times New Roman" w:cs="Times New Roman"/>
                <w:color w:val="000000"/>
                <w:sz w:val="20"/>
                <w:szCs w:val="20"/>
                <w:lang w:eastAsia="lv-LV"/>
              </w:rPr>
            </w:pPr>
          </w:p>
        </w:tc>
        <w:tc>
          <w:tcPr>
            <w:tcW w:w="1047" w:type="dxa"/>
            <w:tcBorders>
              <w:top w:val="single" w:sz="4" w:space="0" w:color="auto"/>
              <w:left w:val="single" w:sz="4" w:space="0" w:color="auto"/>
              <w:bottom w:val="single" w:sz="4" w:space="0" w:color="auto"/>
              <w:right w:val="single" w:sz="4" w:space="0" w:color="auto"/>
            </w:tcBorders>
          </w:tcPr>
          <w:p w:rsidR="00540F9B" w:rsidRPr="00540F9B" w:rsidRDefault="00540F9B" w:rsidP="00540F9B">
            <w:pPr>
              <w:spacing w:after="0" w:line="240" w:lineRule="auto"/>
              <w:rPr>
                <w:rFonts w:ascii="Times New Roman" w:eastAsia="Times New Roman" w:hAnsi="Times New Roman" w:cs="Times New Roman"/>
                <w:color w:val="000000"/>
                <w:sz w:val="20"/>
                <w:szCs w:val="20"/>
                <w:lang w:eastAsia="lv-LV"/>
              </w:rPr>
            </w:pPr>
          </w:p>
        </w:tc>
        <w:tc>
          <w:tcPr>
            <w:tcW w:w="1080" w:type="dxa"/>
            <w:tcBorders>
              <w:top w:val="single" w:sz="4" w:space="0" w:color="auto"/>
              <w:left w:val="single" w:sz="4" w:space="0" w:color="auto"/>
              <w:bottom w:val="single" w:sz="4" w:space="0" w:color="auto"/>
              <w:right w:val="single" w:sz="4" w:space="0" w:color="auto"/>
            </w:tcBorders>
          </w:tcPr>
          <w:p w:rsidR="00540F9B" w:rsidRPr="00540F9B" w:rsidRDefault="00540F9B" w:rsidP="00540F9B">
            <w:pPr>
              <w:spacing w:after="0" w:line="240" w:lineRule="auto"/>
              <w:rPr>
                <w:rFonts w:ascii="Times New Roman" w:eastAsia="Times New Roman" w:hAnsi="Times New Roman" w:cs="Times New Roman"/>
                <w:color w:val="000000"/>
                <w:sz w:val="20"/>
                <w:szCs w:val="20"/>
                <w:lang w:eastAsia="lv-LV"/>
              </w:rPr>
            </w:pPr>
          </w:p>
        </w:tc>
      </w:tr>
      <w:tr w:rsidR="00540F9B" w:rsidRPr="00540F9B" w:rsidTr="00EB3C78">
        <w:trPr>
          <w:trHeight w:val="661"/>
        </w:trPr>
        <w:tc>
          <w:tcPr>
            <w:tcW w:w="264" w:type="dxa"/>
            <w:tcBorders>
              <w:top w:val="nil"/>
              <w:left w:val="single" w:sz="4" w:space="0" w:color="auto"/>
              <w:bottom w:val="single" w:sz="4" w:space="0" w:color="auto"/>
              <w:right w:val="single" w:sz="4" w:space="0" w:color="auto"/>
            </w:tcBorders>
            <w:shd w:val="clear" w:color="auto" w:fill="auto"/>
            <w:noWrap/>
            <w:vAlign w:val="center"/>
          </w:tcPr>
          <w:p w:rsidR="00540F9B" w:rsidRPr="00540F9B" w:rsidRDefault="00540F9B" w:rsidP="00540F9B">
            <w:pPr>
              <w:spacing w:after="0" w:line="240" w:lineRule="auto"/>
              <w:jc w:val="center"/>
              <w:rPr>
                <w:rFonts w:ascii="Times New Roman" w:eastAsia="Times New Roman" w:hAnsi="Times New Roman" w:cs="Times New Roman"/>
                <w:color w:val="000000"/>
                <w:sz w:val="20"/>
                <w:szCs w:val="20"/>
                <w:lang w:eastAsia="lv-LV"/>
              </w:rPr>
            </w:pPr>
          </w:p>
        </w:tc>
        <w:tc>
          <w:tcPr>
            <w:tcW w:w="1551" w:type="dxa"/>
            <w:tcBorders>
              <w:top w:val="nil"/>
              <w:left w:val="nil"/>
              <w:bottom w:val="single" w:sz="4" w:space="0" w:color="auto"/>
              <w:right w:val="single" w:sz="4" w:space="0" w:color="auto"/>
            </w:tcBorders>
            <w:shd w:val="clear" w:color="auto" w:fill="auto"/>
            <w:noWrap/>
            <w:vAlign w:val="center"/>
          </w:tcPr>
          <w:p w:rsidR="00540F9B" w:rsidRPr="00540F9B" w:rsidRDefault="00540F9B" w:rsidP="00540F9B">
            <w:pPr>
              <w:spacing w:after="0" w:line="240" w:lineRule="auto"/>
              <w:rPr>
                <w:rFonts w:ascii="Times New Roman" w:eastAsia="Times New Roman" w:hAnsi="Times New Roman" w:cs="Times New Roman"/>
                <w:color w:val="000000"/>
                <w:sz w:val="20"/>
                <w:szCs w:val="20"/>
                <w:lang w:eastAsia="lv-LV"/>
              </w:rPr>
            </w:pPr>
          </w:p>
        </w:tc>
        <w:tc>
          <w:tcPr>
            <w:tcW w:w="2550" w:type="dxa"/>
            <w:tcBorders>
              <w:top w:val="single" w:sz="4" w:space="0" w:color="auto"/>
              <w:left w:val="nil"/>
              <w:bottom w:val="single" w:sz="4" w:space="0" w:color="auto"/>
              <w:right w:val="single" w:sz="4" w:space="0" w:color="000000"/>
            </w:tcBorders>
            <w:shd w:val="clear" w:color="auto" w:fill="auto"/>
          </w:tcPr>
          <w:p w:rsidR="00540F9B" w:rsidRPr="00540F9B" w:rsidRDefault="00540F9B" w:rsidP="00540F9B">
            <w:pPr>
              <w:spacing w:after="0" w:line="240" w:lineRule="auto"/>
              <w:jc w:val="both"/>
              <w:rPr>
                <w:rFonts w:ascii="Times New Roman" w:eastAsia="Times New Roman" w:hAnsi="Times New Roman" w:cs="Times New Roman"/>
                <w:color w:val="000000"/>
                <w:sz w:val="20"/>
                <w:szCs w:val="20"/>
                <w:lang w:eastAsia="lv-LV"/>
              </w:rPr>
            </w:pPr>
          </w:p>
        </w:tc>
        <w:tc>
          <w:tcPr>
            <w:tcW w:w="739" w:type="dxa"/>
            <w:tcBorders>
              <w:top w:val="nil"/>
              <w:left w:val="nil"/>
              <w:bottom w:val="single" w:sz="4" w:space="0" w:color="auto"/>
              <w:right w:val="single" w:sz="4" w:space="0" w:color="auto"/>
            </w:tcBorders>
            <w:shd w:val="clear" w:color="auto" w:fill="auto"/>
            <w:noWrap/>
            <w:vAlign w:val="center"/>
          </w:tcPr>
          <w:p w:rsidR="00540F9B" w:rsidRPr="00540F9B" w:rsidRDefault="00540F9B" w:rsidP="00540F9B">
            <w:pPr>
              <w:spacing w:after="0" w:line="240" w:lineRule="auto"/>
              <w:jc w:val="center"/>
              <w:rPr>
                <w:rFonts w:ascii="Times New Roman" w:eastAsia="Times New Roman" w:hAnsi="Times New Roman" w:cs="Times New Roman"/>
                <w:color w:val="000000"/>
                <w:sz w:val="20"/>
                <w:szCs w:val="20"/>
                <w:lang w:eastAsia="lv-LV"/>
              </w:rPr>
            </w:pPr>
          </w:p>
        </w:tc>
        <w:tc>
          <w:tcPr>
            <w:tcW w:w="3231" w:type="dxa"/>
            <w:tcBorders>
              <w:top w:val="nil"/>
              <w:left w:val="nil"/>
              <w:bottom w:val="single" w:sz="4" w:space="0" w:color="auto"/>
              <w:right w:val="single" w:sz="4" w:space="0" w:color="auto"/>
            </w:tcBorders>
          </w:tcPr>
          <w:p w:rsidR="00540F9B" w:rsidRPr="00540F9B" w:rsidRDefault="00540F9B" w:rsidP="00540F9B">
            <w:pPr>
              <w:spacing w:after="0" w:line="240" w:lineRule="auto"/>
              <w:jc w:val="center"/>
              <w:rPr>
                <w:rFonts w:ascii="Times New Roman" w:eastAsia="Times New Roman" w:hAnsi="Times New Roman" w:cs="Times New Roman"/>
                <w:color w:val="000000"/>
                <w:sz w:val="20"/>
                <w:szCs w:val="20"/>
                <w:lang w:eastAsia="lv-LV"/>
              </w:rPr>
            </w:pPr>
          </w:p>
        </w:tc>
        <w:tc>
          <w:tcPr>
            <w:tcW w:w="1047" w:type="dxa"/>
            <w:tcBorders>
              <w:top w:val="nil"/>
              <w:left w:val="nil"/>
              <w:bottom w:val="single" w:sz="4" w:space="0" w:color="auto"/>
              <w:right w:val="single" w:sz="4" w:space="0" w:color="auto"/>
            </w:tcBorders>
          </w:tcPr>
          <w:p w:rsidR="00540F9B" w:rsidRPr="00540F9B" w:rsidRDefault="00540F9B" w:rsidP="00540F9B">
            <w:pPr>
              <w:spacing w:after="0" w:line="240" w:lineRule="auto"/>
              <w:jc w:val="center"/>
              <w:rPr>
                <w:rFonts w:ascii="Times New Roman" w:eastAsia="Times New Roman" w:hAnsi="Times New Roman" w:cs="Times New Roman"/>
                <w:color w:val="000000"/>
                <w:sz w:val="20"/>
                <w:szCs w:val="20"/>
                <w:lang w:eastAsia="lv-LV"/>
              </w:rPr>
            </w:pPr>
          </w:p>
        </w:tc>
        <w:tc>
          <w:tcPr>
            <w:tcW w:w="1080" w:type="dxa"/>
            <w:tcBorders>
              <w:top w:val="nil"/>
              <w:left w:val="nil"/>
              <w:bottom w:val="single" w:sz="4" w:space="0" w:color="auto"/>
              <w:right w:val="single" w:sz="4" w:space="0" w:color="auto"/>
            </w:tcBorders>
          </w:tcPr>
          <w:p w:rsidR="00540F9B" w:rsidRPr="00540F9B" w:rsidRDefault="00540F9B" w:rsidP="00540F9B">
            <w:pPr>
              <w:spacing w:after="0" w:line="240" w:lineRule="auto"/>
              <w:jc w:val="center"/>
              <w:rPr>
                <w:rFonts w:ascii="Times New Roman" w:eastAsia="Times New Roman" w:hAnsi="Times New Roman" w:cs="Times New Roman"/>
                <w:color w:val="000000"/>
                <w:sz w:val="20"/>
                <w:szCs w:val="20"/>
                <w:lang w:eastAsia="lv-LV"/>
              </w:rPr>
            </w:pPr>
          </w:p>
        </w:tc>
      </w:tr>
      <w:tr w:rsidR="00540F9B" w:rsidRPr="00540F9B" w:rsidTr="00EB3C78">
        <w:trPr>
          <w:trHeight w:val="294"/>
        </w:trPr>
        <w:tc>
          <w:tcPr>
            <w:tcW w:w="8335" w:type="dxa"/>
            <w:gridSpan w:val="5"/>
            <w:tcBorders>
              <w:top w:val="single" w:sz="4" w:space="0" w:color="auto"/>
              <w:left w:val="single" w:sz="4" w:space="0" w:color="auto"/>
              <w:bottom w:val="single" w:sz="4" w:space="0" w:color="auto"/>
              <w:right w:val="single" w:sz="4" w:space="0" w:color="auto"/>
            </w:tcBorders>
            <w:shd w:val="clear" w:color="auto" w:fill="auto"/>
            <w:noWrap/>
          </w:tcPr>
          <w:p w:rsidR="00540F9B" w:rsidRPr="00540F9B" w:rsidRDefault="00540F9B" w:rsidP="00540F9B">
            <w:pPr>
              <w:spacing w:after="0" w:line="240" w:lineRule="auto"/>
              <w:ind w:right="-58"/>
              <w:jc w:val="right"/>
              <w:rPr>
                <w:rFonts w:ascii="Times New Roman" w:eastAsia="Times New Roman" w:hAnsi="Times New Roman" w:cs="Times New Roman"/>
                <w:sz w:val="24"/>
                <w:szCs w:val="24"/>
              </w:rPr>
            </w:pPr>
            <w:r w:rsidRPr="00540F9B">
              <w:rPr>
                <w:rFonts w:ascii="Times New Roman" w:eastAsia="Times New Roman" w:hAnsi="Times New Roman" w:cs="Times New Roman"/>
                <w:b/>
                <w:bCs/>
                <w:sz w:val="24"/>
                <w:szCs w:val="24"/>
              </w:rPr>
              <w:t>Piedāvātā līgumcena kopā EUR bez PVN</w:t>
            </w:r>
          </w:p>
        </w:tc>
        <w:tc>
          <w:tcPr>
            <w:tcW w:w="1047" w:type="dxa"/>
            <w:tcBorders>
              <w:top w:val="single" w:sz="4" w:space="0" w:color="auto"/>
              <w:left w:val="nil"/>
              <w:bottom w:val="single" w:sz="4" w:space="0" w:color="auto"/>
              <w:right w:val="single" w:sz="4" w:space="0" w:color="auto"/>
            </w:tcBorders>
          </w:tcPr>
          <w:p w:rsidR="00540F9B" w:rsidRPr="00540F9B" w:rsidRDefault="00540F9B" w:rsidP="00540F9B">
            <w:pPr>
              <w:spacing w:after="0" w:line="240" w:lineRule="auto"/>
              <w:jc w:val="center"/>
              <w:rPr>
                <w:rFonts w:ascii="Times New Roman" w:eastAsia="Times New Roman" w:hAnsi="Times New Roman" w:cs="Times New Roman"/>
                <w:color w:val="000000"/>
                <w:sz w:val="20"/>
                <w:szCs w:val="20"/>
                <w:lang w:eastAsia="lv-LV"/>
              </w:rPr>
            </w:pPr>
          </w:p>
        </w:tc>
        <w:tc>
          <w:tcPr>
            <w:tcW w:w="1080" w:type="dxa"/>
            <w:tcBorders>
              <w:top w:val="single" w:sz="4" w:space="0" w:color="auto"/>
              <w:left w:val="nil"/>
              <w:bottom w:val="single" w:sz="4" w:space="0" w:color="auto"/>
              <w:right w:val="single" w:sz="4" w:space="0" w:color="auto"/>
            </w:tcBorders>
          </w:tcPr>
          <w:p w:rsidR="00540F9B" w:rsidRPr="00540F9B" w:rsidRDefault="00540F9B" w:rsidP="00540F9B">
            <w:pPr>
              <w:spacing w:after="0" w:line="240" w:lineRule="auto"/>
              <w:jc w:val="center"/>
              <w:rPr>
                <w:rFonts w:ascii="Times New Roman" w:eastAsia="Times New Roman" w:hAnsi="Times New Roman" w:cs="Times New Roman"/>
                <w:color w:val="000000"/>
                <w:sz w:val="20"/>
                <w:szCs w:val="20"/>
                <w:lang w:eastAsia="lv-LV"/>
              </w:rPr>
            </w:pPr>
          </w:p>
        </w:tc>
      </w:tr>
      <w:tr w:rsidR="00540F9B" w:rsidRPr="00540F9B" w:rsidTr="00EB3C78">
        <w:trPr>
          <w:trHeight w:val="129"/>
        </w:trPr>
        <w:tc>
          <w:tcPr>
            <w:tcW w:w="8335" w:type="dxa"/>
            <w:gridSpan w:val="5"/>
            <w:tcBorders>
              <w:top w:val="single" w:sz="4" w:space="0" w:color="auto"/>
              <w:left w:val="single" w:sz="4" w:space="0" w:color="auto"/>
              <w:bottom w:val="single" w:sz="4" w:space="0" w:color="auto"/>
              <w:right w:val="single" w:sz="4" w:space="0" w:color="auto"/>
            </w:tcBorders>
            <w:shd w:val="clear" w:color="auto" w:fill="auto"/>
            <w:noWrap/>
          </w:tcPr>
          <w:p w:rsidR="00540F9B" w:rsidRPr="00540F9B" w:rsidRDefault="00540F9B" w:rsidP="00540F9B">
            <w:pPr>
              <w:spacing w:after="0" w:line="240" w:lineRule="auto"/>
              <w:ind w:right="-58"/>
              <w:jc w:val="right"/>
              <w:rPr>
                <w:rFonts w:ascii="Times New Roman" w:eastAsia="Times New Roman" w:hAnsi="Times New Roman" w:cs="Times New Roman"/>
                <w:sz w:val="24"/>
                <w:szCs w:val="24"/>
              </w:rPr>
            </w:pPr>
            <w:r w:rsidRPr="00540F9B">
              <w:rPr>
                <w:rFonts w:ascii="Times New Roman" w:eastAsia="Times New Roman" w:hAnsi="Times New Roman" w:cs="Times New Roman"/>
                <w:b/>
                <w:bCs/>
                <w:sz w:val="24"/>
                <w:szCs w:val="24"/>
              </w:rPr>
              <w:t>PVN</w:t>
            </w:r>
          </w:p>
        </w:tc>
        <w:tc>
          <w:tcPr>
            <w:tcW w:w="1047" w:type="dxa"/>
            <w:tcBorders>
              <w:top w:val="single" w:sz="4" w:space="0" w:color="auto"/>
              <w:left w:val="nil"/>
              <w:bottom w:val="single" w:sz="4" w:space="0" w:color="auto"/>
              <w:right w:val="single" w:sz="4" w:space="0" w:color="auto"/>
            </w:tcBorders>
          </w:tcPr>
          <w:p w:rsidR="00540F9B" w:rsidRPr="00540F9B" w:rsidRDefault="00540F9B" w:rsidP="00540F9B">
            <w:pPr>
              <w:spacing w:after="0" w:line="240" w:lineRule="auto"/>
              <w:jc w:val="center"/>
              <w:rPr>
                <w:rFonts w:ascii="Times New Roman" w:eastAsia="Times New Roman" w:hAnsi="Times New Roman" w:cs="Times New Roman"/>
                <w:color w:val="000000"/>
                <w:sz w:val="20"/>
                <w:szCs w:val="20"/>
                <w:lang w:eastAsia="lv-LV"/>
              </w:rPr>
            </w:pPr>
          </w:p>
        </w:tc>
        <w:tc>
          <w:tcPr>
            <w:tcW w:w="1080" w:type="dxa"/>
            <w:tcBorders>
              <w:top w:val="single" w:sz="4" w:space="0" w:color="auto"/>
              <w:left w:val="nil"/>
              <w:bottom w:val="single" w:sz="4" w:space="0" w:color="auto"/>
              <w:right w:val="single" w:sz="4" w:space="0" w:color="auto"/>
            </w:tcBorders>
          </w:tcPr>
          <w:p w:rsidR="00540F9B" w:rsidRPr="00540F9B" w:rsidRDefault="00540F9B" w:rsidP="00540F9B">
            <w:pPr>
              <w:spacing w:after="0" w:line="240" w:lineRule="auto"/>
              <w:jc w:val="center"/>
              <w:rPr>
                <w:rFonts w:ascii="Times New Roman" w:eastAsia="Times New Roman" w:hAnsi="Times New Roman" w:cs="Times New Roman"/>
                <w:color w:val="000000"/>
                <w:sz w:val="20"/>
                <w:szCs w:val="20"/>
                <w:lang w:eastAsia="lv-LV"/>
              </w:rPr>
            </w:pPr>
          </w:p>
        </w:tc>
      </w:tr>
      <w:tr w:rsidR="00540F9B" w:rsidRPr="00540F9B" w:rsidTr="00EB3C78">
        <w:trPr>
          <w:trHeight w:val="276"/>
        </w:trPr>
        <w:tc>
          <w:tcPr>
            <w:tcW w:w="8335" w:type="dxa"/>
            <w:gridSpan w:val="5"/>
            <w:tcBorders>
              <w:top w:val="single" w:sz="4" w:space="0" w:color="auto"/>
              <w:left w:val="single" w:sz="4" w:space="0" w:color="auto"/>
              <w:bottom w:val="single" w:sz="4" w:space="0" w:color="auto"/>
              <w:right w:val="single" w:sz="4" w:space="0" w:color="auto"/>
            </w:tcBorders>
            <w:shd w:val="clear" w:color="auto" w:fill="auto"/>
            <w:noWrap/>
          </w:tcPr>
          <w:p w:rsidR="00540F9B" w:rsidRPr="00540F9B" w:rsidRDefault="00540F9B" w:rsidP="00540F9B">
            <w:pPr>
              <w:spacing w:after="0" w:line="240" w:lineRule="auto"/>
              <w:ind w:right="-58"/>
              <w:jc w:val="right"/>
              <w:rPr>
                <w:rFonts w:ascii="Times New Roman" w:eastAsia="Times New Roman" w:hAnsi="Times New Roman" w:cs="Times New Roman"/>
                <w:sz w:val="24"/>
                <w:szCs w:val="24"/>
              </w:rPr>
            </w:pPr>
            <w:r w:rsidRPr="00540F9B">
              <w:rPr>
                <w:rFonts w:ascii="Times New Roman" w:eastAsia="Times New Roman" w:hAnsi="Times New Roman" w:cs="Times New Roman"/>
                <w:b/>
                <w:bCs/>
                <w:sz w:val="24"/>
                <w:szCs w:val="24"/>
              </w:rPr>
              <w:t>Piedāvātā līgumcena kopā EUR ar PVN</w:t>
            </w:r>
          </w:p>
        </w:tc>
        <w:tc>
          <w:tcPr>
            <w:tcW w:w="1047" w:type="dxa"/>
            <w:tcBorders>
              <w:top w:val="single" w:sz="4" w:space="0" w:color="auto"/>
              <w:left w:val="nil"/>
              <w:bottom w:val="single" w:sz="4" w:space="0" w:color="auto"/>
              <w:right w:val="single" w:sz="4" w:space="0" w:color="auto"/>
            </w:tcBorders>
          </w:tcPr>
          <w:p w:rsidR="00540F9B" w:rsidRPr="00540F9B" w:rsidRDefault="00540F9B" w:rsidP="00540F9B">
            <w:pPr>
              <w:spacing w:after="0" w:line="240" w:lineRule="auto"/>
              <w:jc w:val="center"/>
              <w:rPr>
                <w:rFonts w:ascii="Times New Roman" w:eastAsia="Times New Roman" w:hAnsi="Times New Roman" w:cs="Times New Roman"/>
                <w:color w:val="000000"/>
                <w:sz w:val="20"/>
                <w:szCs w:val="20"/>
                <w:lang w:eastAsia="lv-LV"/>
              </w:rPr>
            </w:pPr>
          </w:p>
        </w:tc>
        <w:tc>
          <w:tcPr>
            <w:tcW w:w="1080" w:type="dxa"/>
            <w:tcBorders>
              <w:top w:val="single" w:sz="4" w:space="0" w:color="auto"/>
              <w:left w:val="nil"/>
              <w:bottom w:val="single" w:sz="4" w:space="0" w:color="auto"/>
              <w:right w:val="single" w:sz="4" w:space="0" w:color="auto"/>
            </w:tcBorders>
          </w:tcPr>
          <w:p w:rsidR="00540F9B" w:rsidRPr="00540F9B" w:rsidRDefault="00540F9B" w:rsidP="00540F9B">
            <w:pPr>
              <w:spacing w:after="0" w:line="240" w:lineRule="auto"/>
              <w:jc w:val="center"/>
              <w:rPr>
                <w:rFonts w:ascii="Times New Roman" w:eastAsia="Times New Roman" w:hAnsi="Times New Roman" w:cs="Times New Roman"/>
                <w:color w:val="000000"/>
                <w:sz w:val="20"/>
                <w:szCs w:val="20"/>
                <w:lang w:eastAsia="lv-LV"/>
              </w:rPr>
            </w:pPr>
          </w:p>
        </w:tc>
      </w:tr>
    </w:tbl>
    <w:p w:rsidR="00540F9B" w:rsidRPr="00540F9B" w:rsidRDefault="00540F9B" w:rsidP="00540F9B">
      <w:pPr>
        <w:spacing w:before="240" w:after="0" w:line="240" w:lineRule="auto"/>
        <w:jc w:val="both"/>
        <w:rPr>
          <w:rFonts w:ascii="Times New Roman" w:eastAsia="Times New Roman" w:hAnsi="Times New Roman" w:cs="Times New Roman"/>
          <w:sz w:val="20"/>
          <w:szCs w:val="20"/>
          <w:lang w:eastAsia="lv-LV"/>
        </w:rPr>
      </w:pPr>
      <w:r w:rsidRPr="00540F9B">
        <w:rPr>
          <w:rFonts w:ascii="Times New Roman" w:eastAsia="Times New Roman" w:hAnsi="Times New Roman" w:cs="Times New Roman"/>
          <w:sz w:val="23"/>
          <w:szCs w:val="23"/>
        </w:rPr>
        <w:t>Finanšu piedāvājuma cenā ir iekļautas visas izmaksas, kas saistītas ar mūzikas instrumentu pilnīgu un kvalitatīvu piegādi atbilstoši tehniskās specifikācijas prasībām, tajā skaitā izmaksas, kas saistītas ar transporta izdevumiem, līguma slēgšanu, nodokļiem un nodevām saskaņā ar Latvijas Republikas normatīvajiem aktiem.</w:t>
      </w:r>
    </w:p>
    <w:p w:rsidR="00540F9B" w:rsidRPr="00540F9B" w:rsidRDefault="00540F9B" w:rsidP="00540F9B">
      <w:pPr>
        <w:widowControl w:val="0"/>
        <w:tabs>
          <w:tab w:val="left" w:pos="851"/>
        </w:tabs>
        <w:autoSpaceDE w:val="0"/>
        <w:autoSpaceDN w:val="0"/>
        <w:adjustRightInd w:val="0"/>
        <w:spacing w:after="0" w:line="240" w:lineRule="auto"/>
        <w:ind w:hanging="284"/>
        <w:jc w:val="both"/>
        <w:rPr>
          <w:rFonts w:ascii="Times New Roman" w:eastAsia="Times New Roman" w:hAnsi="Times New Roman" w:cs="Times New Roman"/>
          <w:b/>
          <w:i/>
          <w:sz w:val="24"/>
          <w:szCs w:val="24"/>
          <w:lang w:eastAsia="lv-LV"/>
        </w:rPr>
      </w:pPr>
      <w:r w:rsidRPr="00540F9B">
        <w:rPr>
          <w:rFonts w:ascii="Times New Roman" w:eastAsia="Times New Roman" w:hAnsi="Times New Roman" w:cs="Times New Roman"/>
          <w:sz w:val="24"/>
          <w:szCs w:val="24"/>
          <w:lang w:eastAsia="lv-LV"/>
        </w:rPr>
        <w:t xml:space="preserve">     Ar šo apstiprinām un garantējam sniegto ziņu patiesumu un precizitāti, kā arī atbilstību iepirkuma </w:t>
      </w:r>
      <w:r w:rsidRPr="00540F9B">
        <w:rPr>
          <w:rFonts w:ascii="Times New Roman" w:eastAsia="Times New Roman" w:hAnsi="Times New Roman" w:cs="Times New Roman"/>
          <w:b/>
          <w:bCs/>
          <w:i/>
          <w:sz w:val="24"/>
          <w:szCs w:val="24"/>
          <w:lang w:eastAsia="lv-LV"/>
        </w:rPr>
        <w:t xml:space="preserve">“Mūzikas instrumentu piegāde </w:t>
      </w:r>
      <w:r w:rsidR="0073386D">
        <w:rPr>
          <w:rFonts w:ascii="Times New Roman" w:eastAsia="Times New Roman" w:hAnsi="Times New Roman" w:cs="Times New Roman"/>
          <w:b/>
          <w:bCs/>
          <w:i/>
          <w:sz w:val="24"/>
          <w:szCs w:val="24"/>
          <w:lang w:eastAsia="lv-LV"/>
        </w:rPr>
        <w:t xml:space="preserve">un iegāde </w:t>
      </w:r>
      <w:r w:rsidR="009F7B02">
        <w:rPr>
          <w:rFonts w:ascii="Times New Roman" w:eastAsia="Times New Roman" w:hAnsi="Times New Roman" w:cs="Times New Roman"/>
          <w:b/>
          <w:bCs/>
          <w:i/>
          <w:sz w:val="24"/>
          <w:szCs w:val="24"/>
          <w:lang w:eastAsia="lv-LV"/>
        </w:rPr>
        <w:t>Alfrēda Kalniņa Cēsu Mūzikas vidusskolas</w:t>
      </w:r>
      <w:r w:rsidRPr="00540F9B">
        <w:rPr>
          <w:rFonts w:ascii="Times New Roman" w:eastAsia="Times New Roman" w:hAnsi="Times New Roman" w:cs="Times New Roman"/>
          <w:b/>
          <w:bCs/>
          <w:i/>
          <w:sz w:val="24"/>
          <w:szCs w:val="24"/>
          <w:lang w:eastAsia="lv-LV"/>
        </w:rPr>
        <w:t xml:space="preserve"> vajadzībām</w:t>
      </w:r>
      <w:r w:rsidRPr="00540F9B">
        <w:rPr>
          <w:rFonts w:ascii="Times New Roman" w:eastAsia="Times New Roman" w:hAnsi="Times New Roman" w:cs="Times New Roman"/>
          <w:b/>
          <w:i/>
          <w:sz w:val="24"/>
          <w:szCs w:val="24"/>
          <w:lang w:eastAsia="lv-LV"/>
        </w:rPr>
        <w:t>”</w:t>
      </w:r>
      <w:r w:rsidRPr="00540F9B">
        <w:rPr>
          <w:rFonts w:ascii="Times New Roman" w:eastAsia="Times New Roman" w:hAnsi="Times New Roman" w:cs="Times New Roman"/>
          <w:sz w:val="24"/>
          <w:szCs w:val="24"/>
          <w:lang w:eastAsia="lv-LV"/>
        </w:rPr>
        <w:t>,</w:t>
      </w:r>
      <w:r w:rsidRPr="00540F9B">
        <w:rPr>
          <w:rFonts w:ascii="Times New Roman" w:eastAsia="Times New Roman" w:hAnsi="Times New Roman" w:cs="Times New Roman"/>
          <w:i/>
          <w:sz w:val="24"/>
          <w:szCs w:val="24"/>
          <w:lang w:eastAsia="lv-LV"/>
        </w:rPr>
        <w:t xml:space="preserve"> </w:t>
      </w:r>
      <w:r w:rsidRPr="00540F9B">
        <w:rPr>
          <w:rFonts w:ascii="Times New Roman" w:eastAsia="Times New Roman" w:hAnsi="Times New Roman" w:cs="Times New Roman"/>
          <w:sz w:val="24"/>
          <w:szCs w:val="24"/>
          <w:lang w:eastAsia="lv-LV"/>
        </w:rPr>
        <w:t xml:space="preserve">identifikācijas Nr. </w:t>
      </w:r>
      <w:r w:rsidR="009F7B02">
        <w:rPr>
          <w:rFonts w:ascii="Times New Roman" w:eastAsia="Times New Roman" w:hAnsi="Times New Roman" w:cs="Times New Roman"/>
          <w:sz w:val="24"/>
          <w:szCs w:val="24"/>
          <w:lang w:eastAsia="lv-LV"/>
        </w:rPr>
        <w:t>KM AKCMV</w:t>
      </w:r>
      <w:r w:rsidRPr="00540F9B">
        <w:rPr>
          <w:rFonts w:ascii="Times New Roman" w:eastAsia="Times New Roman" w:hAnsi="Times New Roman" w:cs="Times New Roman"/>
          <w:sz w:val="24"/>
          <w:szCs w:val="24"/>
          <w:lang w:eastAsia="lv-LV"/>
        </w:rPr>
        <w:t xml:space="preserve"> 2017/</w:t>
      </w:r>
      <w:r w:rsidR="009F7B02">
        <w:rPr>
          <w:rFonts w:ascii="Times New Roman" w:eastAsia="Times New Roman" w:hAnsi="Times New Roman" w:cs="Times New Roman"/>
          <w:sz w:val="24"/>
          <w:szCs w:val="24"/>
          <w:lang w:eastAsia="lv-LV"/>
        </w:rPr>
        <w:t>1</w:t>
      </w:r>
      <w:r w:rsidRPr="00540F9B">
        <w:rPr>
          <w:rFonts w:ascii="Times New Roman" w:eastAsia="Times New Roman" w:hAnsi="Times New Roman" w:cs="Times New Roman"/>
          <w:sz w:val="24"/>
          <w:szCs w:val="24"/>
          <w:lang w:eastAsia="lv-LV"/>
        </w:rPr>
        <w:t>,</w:t>
      </w:r>
      <w:r w:rsidRPr="00540F9B">
        <w:rPr>
          <w:rFonts w:ascii="Times New Roman" w:eastAsia="Times New Roman" w:hAnsi="Times New Roman" w:cs="Times New Roman"/>
          <w:b/>
          <w:sz w:val="24"/>
          <w:szCs w:val="24"/>
          <w:lang w:eastAsia="lv-LV"/>
        </w:rPr>
        <w:t xml:space="preserve"> </w:t>
      </w:r>
      <w:r w:rsidRPr="00540F9B">
        <w:rPr>
          <w:rFonts w:ascii="Times New Roman" w:eastAsia="Times New Roman" w:hAnsi="Times New Roman" w:cs="Times New Roman"/>
          <w:sz w:val="24"/>
          <w:szCs w:val="24"/>
          <w:lang w:eastAsia="lv-LV"/>
        </w:rPr>
        <w:t>nolikuma prasībām.</w:t>
      </w:r>
    </w:p>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b/>
          <w:sz w:val="20"/>
          <w:szCs w:val="20"/>
          <w:lang w:eastAsia="lv-LV"/>
        </w:rPr>
      </w:pPr>
    </w:p>
    <w:p w:rsidR="00540F9B" w:rsidRPr="00540F9B" w:rsidRDefault="00540F9B" w:rsidP="00540F9B">
      <w:pPr>
        <w:autoSpaceDE w:val="0"/>
        <w:autoSpaceDN w:val="0"/>
        <w:adjustRightInd w:val="0"/>
        <w:spacing w:after="0" w:line="240" w:lineRule="auto"/>
        <w:jc w:val="both"/>
        <w:rPr>
          <w:rFonts w:ascii="Times New Roman" w:eastAsia="Calibri" w:hAnsi="Times New Roman" w:cs="Times New Roman"/>
          <w:color w:val="000000"/>
          <w:sz w:val="24"/>
          <w:szCs w:val="24"/>
        </w:rPr>
      </w:pPr>
      <w:r w:rsidRPr="00540F9B">
        <w:rPr>
          <w:rFonts w:ascii="Times New Roman" w:eastAsia="Calibri" w:hAnsi="Times New Roman" w:cs="Times New Roman"/>
          <w:color w:val="000000"/>
          <w:sz w:val="24"/>
          <w:szCs w:val="24"/>
        </w:rPr>
        <w:t>Pretendenta nosaukums: _____________________</w:t>
      </w:r>
    </w:p>
    <w:p w:rsidR="00540F9B" w:rsidRPr="00540F9B" w:rsidRDefault="00540F9B" w:rsidP="00540F9B">
      <w:pPr>
        <w:autoSpaceDE w:val="0"/>
        <w:autoSpaceDN w:val="0"/>
        <w:adjustRightInd w:val="0"/>
        <w:spacing w:after="0" w:line="240" w:lineRule="auto"/>
        <w:jc w:val="both"/>
        <w:rPr>
          <w:rFonts w:ascii="Times New Roman" w:eastAsia="Calibri" w:hAnsi="Times New Roman" w:cs="Times New Roman"/>
          <w:color w:val="000000"/>
          <w:sz w:val="24"/>
          <w:szCs w:val="24"/>
        </w:rPr>
      </w:pPr>
    </w:p>
    <w:p w:rsidR="00540F9B" w:rsidRPr="00540F9B" w:rsidRDefault="00540F9B" w:rsidP="00540F9B">
      <w:pPr>
        <w:autoSpaceDE w:val="0"/>
        <w:autoSpaceDN w:val="0"/>
        <w:adjustRightInd w:val="0"/>
        <w:spacing w:after="0" w:line="240" w:lineRule="auto"/>
        <w:rPr>
          <w:rFonts w:ascii="Times New Roman" w:eastAsia="Calibri" w:hAnsi="Times New Roman" w:cs="Times New Roman"/>
          <w:color w:val="000000"/>
          <w:sz w:val="24"/>
          <w:szCs w:val="24"/>
        </w:rPr>
      </w:pPr>
      <w:r w:rsidRPr="00540F9B">
        <w:rPr>
          <w:rFonts w:ascii="Times New Roman" w:eastAsia="Calibri" w:hAnsi="Times New Roman" w:cs="Times New Roman"/>
          <w:color w:val="000000"/>
          <w:sz w:val="24"/>
          <w:szCs w:val="24"/>
        </w:rPr>
        <w:t>Pretendenta vai tā pilnvarotās personas vārds, uzvārds, amats: ________________________</w:t>
      </w:r>
    </w:p>
    <w:p w:rsidR="00540F9B" w:rsidRPr="00540F9B" w:rsidRDefault="00540F9B" w:rsidP="00540F9B">
      <w:pPr>
        <w:autoSpaceDE w:val="0"/>
        <w:autoSpaceDN w:val="0"/>
        <w:adjustRightInd w:val="0"/>
        <w:spacing w:after="0" w:line="240" w:lineRule="auto"/>
        <w:rPr>
          <w:rFonts w:ascii="Times New Roman" w:eastAsia="Calibri" w:hAnsi="Times New Roman" w:cs="Times New Roman"/>
          <w:color w:val="000000"/>
          <w:sz w:val="24"/>
          <w:szCs w:val="24"/>
        </w:rPr>
      </w:pPr>
    </w:p>
    <w:p w:rsidR="00540F9B" w:rsidRPr="00540F9B" w:rsidRDefault="00540F9B" w:rsidP="00540F9B">
      <w:pPr>
        <w:autoSpaceDE w:val="0"/>
        <w:autoSpaceDN w:val="0"/>
        <w:adjustRightInd w:val="0"/>
        <w:spacing w:after="0" w:line="240" w:lineRule="auto"/>
        <w:rPr>
          <w:rFonts w:ascii="Times New Roman" w:eastAsia="Calibri" w:hAnsi="Times New Roman" w:cs="Times New Roman"/>
          <w:color w:val="000000"/>
          <w:sz w:val="24"/>
          <w:szCs w:val="24"/>
        </w:rPr>
      </w:pPr>
      <w:r w:rsidRPr="00540F9B">
        <w:rPr>
          <w:rFonts w:ascii="Times New Roman" w:eastAsia="Calibri" w:hAnsi="Times New Roman" w:cs="Times New Roman"/>
          <w:color w:val="000000"/>
          <w:sz w:val="24"/>
          <w:szCs w:val="24"/>
        </w:rPr>
        <w:t>Pretendenta vai tā pilnvarotās personas paraksts: __________________________</w:t>
      </w:r>
    </w:p>
    <w:p w:rsidR="00540F9B" w:rsidRPr="00540F9B" w:rsidRDefault="00540F9B" w:rsidP="00540F9B">
      <w:pPr>
        <w:tabs>
          <w:tab w:val="left" w:pos="720"/>
        </w:tabs>
        <w:spacing w:before="120" w:after="0" w:line="240" w:lineRule="auto"/>
        <w:ind w:left="709" w:hanging="709"/>
        <w:jc w:val="both"/>
        <w:rPr>
          <w:rFonts w:ascii="Times New Roman" w:eastAsia="Times New Roman" w:hAnsi="Times New Roman" w:cs="Times New Roman"/>
          <w:b/>
          <w:i/>
          <w:sz w:val="28"/>
          <w:szCs w:val="28"/>
          <w:lang w:eastAsia="lv-LV"/>
        </w:rPr>
      </w:pPr>
      <w:r w:rsidRPr="00540F9B">
        <w:rPr>
          <w:rFonts w:ascii="Times New Roman" w:eastAsia="Times New Roman" w:hAnsi="Times New Roman" w:cs="Times New Roman"/>
          <w:sz w:val="24"/>
          <w:szCs w:val="24"/>
          <w:lang w:eastAsia="lv-LV" w:bidi="lo-LA"/>
        </w:rPr>
        <w:lastRenderedPageBreak/>
        <w:t xml:space="preserve"> (Vieta, datums) _________, 2017.</w:t>
      </w:r>
      <w:r w:rsidR="00D33F03">
        <w:rPr>
          <w:rFonts w:ascii="Times New Roman" w:eastAsia="Times New Roman" w:hAnsi="Times New Roman" w:cs="Times New Roman"/>
          <w:sz w:val="24"/>
          <w:szCs w:val="24"/>
          <w:lang w:eastAsia="lv-LV" w:bidi="lo-LA"/>
        </w:rPr>
        <w:t xml:space="preserve"> </w:t>
      </w:r>
      <w:r w:rsidRPr="00540F9B">
        <w:rPr>
          <w:rFonts w:ascii="Times New Roman" w:eastAsia="Times New Roman" w:hAnsi="Times New Roman" w:cs="Times New Roman"/>
          <w:sz w:val="24"/>
          <w:szCs w:val="24"/>
          <w:lang w:eastAsia="lv-LV" w:bidi="lo-LA"/>
        </w:rPr>
        <w:t>gada ____. ___________</w:t>
      </w:r>
    </w:p>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b/>
          <w:i/>
          <w:sz w:val="20"/>
          <w:szCs w:val="20"/>
          <w:lang w:eastAsia="lv-LV"/>
        </w:rPr>
        <w:sectPr w:rsidR="00540F9B" w:rsidRPr="00540F9B" w:rsidSect="002142F0">
          <w:footerReference w:type="default" r:id="rId11"/>
          <w:footerReference w:type="first" r:id="rId12"/>
          <w:pgSz w:w="12240" w:h="15840"/>
          <w:pgMar w:top="816" w:right="616" w:bottom="851" w:left="1559" w:header="720" w:footer="720" w:gutter="0"/>
          <w:cols w:space="60"/>
          <w:noEndnote/>
          <w:titlePg/>
          <w:docGrid w:linePitch="272"/>
        </w:sectPr>
      </w:pPr>
    </w:p>
    <w:p w:rsidR="00540F9B" w:rsidRPr="00540F9B" w:rsidRDefault="00540F9B" w:rsidP="00540F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lastRenderedPageBreak/>
        <w:t xml:space="preserve">Iepirkuma identifikācijas Nr. </w:t>
      </w:r>
      <w:r w:rsidR="009F7B02">
        <w:rPr>
          <w:rFonts w:ascii="Times New Roman" w:eastAsia="Times New Roman" w:hAnsi="Times New Roman" w:cs="Times New Roman"/>
          <w:sz w:val="24"/>
          <w:szCs w:val="24"/>
          <w:lang w:eastAsia="lv-LV"/>
        </w:rPr>
        <w:t>KM AKCMV</w:t>
      </w:r>
      <w:r w:rsidRPr="00540F9B">
        <w:rPr>
          <w:rFonts w:ascii="Times New Roman" w:eastAsia="Times New Roman" w:hAnsi="Times New Roman" w:cs="Times New Roman"/>
          <w:sz w:val="24"/>
          <w:szCs w:val="24"/>
          <w:lang w:eastAsia="lv-LV"/>
        </w:rPr>
        <w:t xml:space="preserve"> 2017/</w:t>
      </w:r>
      <w:r w:rsidR="009F7B02">
        <w:rPr>
          <w:rFonts w:ascii="Times New Roman" w:eastAsia="Times New Roman" w:hAnsi="Times New Roman" w:cs="Times New Roman"/>
          <w:sz w:val="24"/>
          <w:szCs w:val="24"/>
          <w:lang w:eastAsia="lv-LV"/>
        </w:rPr>
        <w:t>1</w:t>
      </w:r>
    </w:p>
    <w:p w:rsidR="00540F9B" w:rsidRPr="00540F9B" w:rsidRDefault="00540F9B" w:rsidP="00540F9B">
      <w:pPr>
        <w:widowControl w:val="0"/>
        <w:autoSpaceDE w:val="0"/>
        <w:autoSpaceDN w:val="0"/>
        <w:adjustRightInd w:val="0"/>
        <w:spacing w:after="0" w:line="240" w:lineRule="auto"/>
        <w:ind w:left="4320"/>
        <w:jc w:val="right"/>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5.pielikums</w:t>
      </w:r>
    </w:p>
    <w:p w:rsidR="00540F9B" w:rsidRPr="00540F9B" w:rsidRDefault="00540F9B" w:rsidP="00540F9B">
      <w:pPr>
        <w:keepNext/>
        <w:widowControl w:val="0"/>
        <w:autoSpaceDE w:val="0"/>
        <w:autoSpaceDN w:val="0"/>
        <w:adjustRightInd w:val="0"/>
        <w:spacing w:before="120" w:after="120" w:line="240" w:lineRule="auto"/>
        <w:ind w:firstLine="709"/>
        <w:jc w:val="center"/>
        <w:outlineLvl w:val="1"/>
        <w:rPr>
          <w:rFonts w:ascii="Times New Roman" w:eastAsia="Times New Roman" w:hAnsi="Times New Roman" w:cs="Times New Roman"/>
          <w:b/>
          <w:bCs/>
          <w:i/>
          <w:iCs/>
          <w:sz w:val="28"/>
          <w:szCs w:val="28"/>
          <w:lang w:eastAsia="lv-LV"/>
        </w:rPr>
      </w:pPr>
      <w:r w:rsidRPr="00540F9B">
        <w:rPr>
          <w:rFonts w:ascii="Times New Roman" w:eastAsia="Times New Roman" w:hAnsi="Times New Roman" w:cs="Times New Roman"/>
          <w:b/>
          <w:bCs/>
          <w:iCs/>
          <w:sz w:val="28"/>
          <w:szCs w:val="28"/>
          <w:lang w:eastAsia="lv-LV"/>
        </w:rPr>
        <w:t>PIEGĀDES LĪGUMS</w:t>
      </w:r>
    </w:p>
    <w:tbl>
      <w:tblPr>
        <w:tblW w:w="0" w:type="auto"/>
        <w:tblLook w:val="04A0" w:firstRow="1" w:lastRow="0" w:firstColumn="1" w:lastColumn="0" w:noHBand="0" w:noVBand="1"/>
      </w:tblPr>
      <w:tblGrid>
        <w:gridCol w:w="4643"/>
        <w:gridCol w:w="4644"/>
      </w:tblGrid>
      <w:tr w:rsidR="00540F9B" w:rsidRPr="00540F9B" w:rsidTr="00736CC3">
        <w:tc>
          <w:tcPr>
            <w:tcW w:w="4643" w:type="dxa"/>
          </w:tcPr>
          <w:p w:rsidR="00540F9B" w:rsidRPr="00540F9B" w:rsidRDefault="009F7B02" w:rsidP="009F7B02">
            <w:pPr>
              <w:keepNext/>
              <w:widowControl w:val="0"/>
              <w:autoSpaceDE w:val="0"/>
              <w:autoSpaceDN w:val="0"/>
              <w:adjustRightInd w:val="0"/>
              <w:spacing w:before="120" w:after="120" w:line="240" w:lineRule="auto"/>
              <w:outlineLvl w:val="1"/>
              <w:rPr>
                <w:rFonts w:ascii="Times New Roman" w:eastAsia="Times New Roman" w:hAnsi="Times New Roman" w:cs="Times New Roman"/>
                <w:bCs/>
                <w:iCs/>
                <w:sz w:val="28"/>
                <w:szCs w:val="28"/>
                <w:lang w:eastAsia="lv-LV"/>
              </w:rPr>
            </w:pPr>
            <w:r>
              <w:rPr>
                <w:rFonts w:ascii="Times New Roman" w:eastAsia="Times New Roman" w:hAnsi="Times New Roman" w:cs="Times New Roman"/>
                <w:bCs/>
                <w:iCs/>
                <w:sz w:val="28"/>
                <w:szCs w:val="28"/>
                <w:lang w:eastAsia="lv-LV"/>
              </w:rPr>
              <w:t>Cēsīs</w:t>
            </w:r>
          </w:p>
        </w:tc>
        <w:tc>
          <w:tcPr>
            <w:tcW w:w="4644" w:type="dxa"/>
          </w:tcPr>
          <w:p w:rsidR="00540F9B" w:rsidRPr="00540F9B" w:rsidRDefault="00540F9B" w:rsidP="00540F9B">
            <w:pPr>
              <w:keepNext/>
              <w:widowControl w:val="0"/>
              <w:autoSpaceDE w:val="0"/>
              <w:autoSpaceDN w:val="0"/>
              <w:adjustRightInd w:val="0"/>
              <w:spacing w:before="120" w:after="120" w:line="240" w:lineRule="auto"/>
              <w:outlineLvl w:val="1"/>
              <w:rPr>
                <w:rFonts w:ascii="Times New Roman" w:eastAsia="Times New Roman" w:hAnsi="Times New Roman" w:cs="Times New Roman"/>
                <w:bCs/>
                <w:iCs/>
                <w:sz w:val="28"/>
                <w:szCs w:val="28"/>
                <w:lang w:eastAsia="lv-LV"/>
              </w:rPr>
            </w:pPr>
            <w:r w:rsidRPr="00540F9B">
              <w:rPr>
                <w:rFonts w:ascii="Times New Roman" w:eastAsia="Times New Roman" w:hAnsi="Times New Roman" w:cs="Times New Roman"/>
                <w:bCs/>
                <w:sz w:val="28"/>
                <w:szCs w:val="28"/>
                <w:lang w:eastAsia="lv-LV"/>
              </w:rPr>
              <w:t>2017.</w:t>
            </w:r>
            <w:r w:rsidR="00D33F03">
              <w:rPr>
                <w:rFonts w:ascii="Times New Roman" w:eastAsia="Times New Roman" w:hAnsi="Times New Roman" w:cs="Times New Roman"/>
                <w:bCs/>
                <w:sz w:val="28"/>
                <w:szCs w:val="28"/>
                <w:lang w:eastAsia="lv-LV"/>
              </w:rPr>
              <w:t xml:space="preserve"> </w:t>
            </w:r>
            <w:r w:rsidRPr="00540F9B">
              <w:rPr>
                <w:rFonts w:ascii="Times New Roman" w:eastAsia="Times New Roman" w:hAnsi="Times New Roman" w:cs="Times New Roman"/>
                <w:bCs/>
                <w:sz w:val="28"/>
                <w:szCs w:val="28"/>
                <w:lang w:eastAsia="lv-LV"/>
              </w:rPr>
              <w:t>gada __._____________</w:t>
            </w:r>
          </w:p>
        </w:tc>
      </w:tr>
    </w:tbl>
    <w:p w:rsidR="00540F9B" w:rsidRPr="00540F9B" w:rsidRDefault="009F7B02" w:rsidP="009A3987">
      <w:pPr>
        <w:widowControl w:val="0"/>
        <w:autoSpaceDE w:val="0"/>
        <w:autoSpaceDN w:val="0"/>
        <w:adjustRightInd w:val="0"/>
        <w:spacing w:before="120" w:after="120" w:line="240" w:lineRule="auto"/>
        <w:ind w:firstLine="708"/>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Alfrēda Kalniņa Cēsu M</w:t>
      </w:r>
      <w:r w:rsidR="00575383">
        <w:rPr>
          <w:rFonts w:ascii="Times New Roman" w:eastAsia="Times New Roman" w:hAnsi="Times New Roman" w:cs="Times New Roman"/>
          <w:b/>
          <w:bCs/>
          <w:sz w:val="24"/>
          <w:szCs w:val="24"/>
          <w:lang w:eastAsia="lv-LV"/>
        </w:rPr>
        <w:t>ūzikas vidusskola</w:t>
      </w:r>
      <w:r w:rsidR="00575383" w:rsidRPr="00575383">
        <w:rPr>
          <w:rFonts w:ascii="Times New Roman" w:eastAsia="Times New Roman" w:hAnsi="Times New Roman" w:cs="Times New Roman"/>
          <w:bCs/>
          <w:sz w:val="24"/>
          <w:szCs w:val="24"/>
          <w:lang w:eastAsia="lv-LV"/>
        </w:rPr>
        <w:t>, reģistrācijas Nr. 900000777378,</w:t>
      </w:r>
      <w:r w:rsidR="00D33F03">
        <w:rPr>
          <w:rFonts w:ascii="Times New Roman" w:eastAsia="Times New Roman" w:hAnsi="Times New Roman" w:cs="Times New Roman"/>
          <w:bCs/>
          <w:sz w:val="24"/>
          <w:szCs w:val="24"/>
          <w:lang w:eastAsia="lv-LV"/>
        </w:rPr>
        <w:t xml:space="preserve"> </w:t>
      </w:r>
      <w:r w:rsidR="00575383">
        <w:rPr>
          <w:rFonts w:ascii="Times New Roman" w:eastAsia="Times New Roman" w:hAnsi="Times New Roman" w:cs="Times New Roman"/>
          <w:bCs/>
          <w:sz w:val="24"/>
          <w:szCs w:val="24"/>
          <w:lang w:eastAsia="lv-LV"/>
        </w:rPr>
        <w:t xml:space="preserve">juridiskā adrese Raunas iela 12-2, Cēsis, Cēsu novads., LV-4101, turpmāk tekstā </w:t>
      </w:r>
      <w:r w:rsidR="00575383" w:rsidRPr="00540F9B">
        <w:rPr>
          <w:rFonts w:ascii="Times New Roman" w:eastAsia="Times New Roman" w:hAnsi="Times New Roman" w:cs="Times New Roman"/>
          <w:sz w:val="24"/>
          <w:szCs w:val="24"/>
          <w:lang w:eastAsia="lv-LV"/>
        </w:rPr>
        <w:t>– </w:t>
      </w:r>
      <w:r w:rsidR="00575383" w:rsidRPr="00540F9B">
        <w:rPr>
          <w:rFonts w:ascii="Times New Roman" w:eastAsia="Times New Roman" w:hAnsi="Times New Roman" w:cs="Times New Roman"/>
          <w:bCs/>
          <w:i/>
          <w:iCs/>
          <w:sz w:val="24"/>
          <w:szCs w:val="24"/>
          <w:lang w:eastAsia="lv-LV"/>
        </w:rPr>
        <w:t>„Pasūtītājs”</w:t>
      </w:r>
      <w:r w:rsidR="00575383" w:rsidRPr="00540F9B">
        <w:rPr>
          <w:rFonts w:ascii="Times New Roman" w:eastAsia="Times New Roman" w:hAnsi="Times New Roman" w:cs="Times New Roman"/>
          <w:sz w:val="24"/>
          <w:szCs w:val="24"/>
          <w:lang w:eastAsia="lv-LV"/>
        </w:rPr>
        <w:t xml:space="preserve">, </w:t>
      </w:r>
      <w:r w:rsidR="00575383">
        <w:rPr>
          <w:rFonts w:ascii="Times New Roman" w:eastAsia="Times New Roman" w:hAnsi="Times New Roman" w:cs="Times New Roman"/>
          <w:sz w:val="24"/>
          <w:szCs w:val="24"/>
          <w:lang w:eastAsia="lv-LV"/>
        </w:rPr>
        <w:t>kura vārdā saskaņā ar tās nolikumu rīkojas direktors</w:t>
      </w:r>
      <w:r w:rsidR="00540F9B" w:rsidRPr="00540F9B">
        <w:rPr>
          <w:rFonts w:ascii="Times New Roman" w:eastAsia="Times New Roman" w:hAnsi="Times New Roman" w:cs="Times New Roman"/>
          <w:sz w:val="24"/>
          <w:szCs w:val="24"/>
          <w:lang w:eastAsia="lv-LV"/>
        </w:rPr>
        <w:t xml:space="preserve"> </w:t>
      </w:r>
      <w:r w:rsidR="00575383">
        <w:rPr>
          <w:rFonts w:ascii="Times New Roman" w:eastAsia="Times New Roman" w:hAnsi="Times New Roman" w:cs="Times New Roman"/>
          <w:sz w:val="24"/>
          <w:szCs w:val="24"/>
          <w:lang w:eastAsia="lv-LV"/>
        </w:rPr>
        <w:t>Vigo Račevskis</w:t>
      </w:r>
      <w:r w:rsidR="00540F9B" w:rsidRPr="00540F9B">
        <w:rPr>
          <w:rFonts w:ascii="Times New Roman" w:eastAsia="Times New Roman" w:hAnsi="Times New Roman" w:cs="Times New Roman"/>
          <w:sz w:val="24"/>
          <w:szCs w:val="24"/>
          <w:lang w:eastAsia="lv-LV"/>
        </w:rPr>
        <w:t>, turpmāk tekstā – </w:t>
      </w:r>
      <w:r w:rsidR="00540F9B" w:rsidRPr="00540F9B">
        <w:rPr>
          <w:rFonts w:ascii="Times New Roman" w:eastAsia="Times New Roman" w:hAnsi="Times New Roman" w:cs="Times New Roman"/>
          <w:bCs/>
          <w:i/>
          <w:iCs/>
          <w:sz w:val="24"/>
          <w:szCs w:val="24"/>
          <w:lang w:eastAsia="lv-LV"/>
        </w:rPr>
        <w:t>„Pasūtītājs”</w:t>
      </w:r>
      <w:r w:rsidR="00540F9B" w:rsidRPr="00540F9B">
        <w:rPr>
          <w:rFonts w:ascii="Times New Roman" w:eastAsia="Times New Roman" w:hAnsi="Times New Roman" w:cs="Times New Roman"/>
          <w:sz w:val="24"/>
          <w:szCs w:val="24"/>
          <w:lang w:eastAsia="lv-LV"/>
        </w:rPr>
        <w:t xml:space="preserve">, no vienas puses, </w:t>
      </w:r>
      <w:r w:rsidR="009A3987">
        <w:rPr>
          <w:rFonts w:ascii="Times New Roman" w:eastAsia="Times New Roman" w:hAnsi="Times New Roman" w:cs="Times New Roman"/>
          <w:sz w:val="24"/>
          <w:szCs w:val="24"/>
          <w:lang w:eastAsia="lv-LV"/>
        </w:rPr>
        <w:t xml:space="preserve">un      </w:t>
      </w:r>
      <w:r w:rsidR="00540F9B" w:rsidRPr="00540F9B">
        <w:rPr>
          <w:rFonts w:ascii="Times New Roman" w:eastAsia="Times New Roman" w:hAnsi="Times New Roman" w:cs="Times New Roman"/>
          <w:b/>
          <w:bCs/>
          <w:sz w:val="24"/>
          <w:szCs w:val="24"/>
          <w:lang w:eastAsia="lv-LV"/>
        </w:rPr>
        <w:t>_____________</w:t>
      </w:r>
      <w:r w:rsidR="00540F9B" w:rsidRPr="00540F9B">
        <w:rPr>
          <w:rFonts w:ascii="Times New Roman" w:eastAsia="Times New Roman" w:hAnsi="Times New Roman" w:cs="Times New Roman"/>
          <w:sz w:val="24"/>
          <w:szCs w:val="24"/>
          <w:lang w:eastAsia="lv-LV"/>
        </w:rPr>
        <w:t xml:space="preserve">, tās _____________ </w:t>
      </w:r>
      <w:r w:rsidR="00540F9B" w:rsidRPr="00540F9B">
        <w:rPr>
          <w:rFonts w:ascii="Times New Roman" w:eastAsia="Times New Roman" w:hAnsi="Times New Roman" w:cs="Times New Roman"/>
          <w:color w:val="000000"/>
          <w:sz w:val="24"/>
          <w:szCs w:val="24"/>
          <w:lang w:eastAsia="lv-LV"/>
        </w:rPr>
        <w:t>personā, kurš rīkojas saskaņā ar sabiedrības statūt</w:t>
      </w:r>
      <w:r w:rsidR="00540F9B" w:rsidRPr="00540F9B">
        <w:rPr>
          <w:rFonts w:ascii="Times New Roman" w:eastAsia="Times New Roman" w:hAnsi="Times New Roman" w:cs="Times New Roman"/>
          <w:sz w:val="24"/>
          <w:szCs w:val="24"/>
          <w:lang w:eastAsia="lv-LV"/>
        </w:rPr>
        <w:t>iem, turpmāk tekstā – </w:t>
      </w:r>
      <w:r w:rsidR="00540F9B" w:rsidRPr="00540F9B">
        <w:rPr>
          <w:rFonts w:ascii="Times New Roman" w:eastAsia="Times New Roman" w:hAnsi="Times New Roman" w:cs="Times New Roman"/>
          <w:bCs/>
          <w:i/>
          <w:iCs/>
          <w:sz w:val="24"/>
          <w:szCs w:val="24"/>
          <w:lang w:eastAsia="lv-LV"/>
        </w:rPr>
        <w:t>„Piegādātājs”</w:t>
      </w:r>
      <w:r w:rsidR="00540F9B" w:rsidRPr="00540F9B">
        <w:rPr>
          <w:rFonts w:ascii="Times New Roman" w:eastAsia="Times New Roman" w:hAnsi="Times New Roman" w:cs="Times New Roman"/>
          <w:sz w:val="24"/>
          <w:szCs w:val="24"/>
          <w:lang w:eastAsia="lv-LV"/>
        </w:rPr>
        <w:t>, no otras puses, turpmāk tekstā – katra atsevišķi – </w:t>
      </w:r>
      <w:r w:rsidR="00540F9B" w:rsidRPr="00540F9B">
        <w:rPr>
          <w:rFonts w:ascii="Times New Roman" w:eastAsia="Times New Roman" w:hAnsi="Times New Roman" w:cs="Times New Roman"/>
          <w:bCs/>
          <w:i/>
          <w:iCs/>
          <w:sz w:val="24"/>
          <w:szCs w:val="24"/>
          <w:lang w:eastAsia="lv-LV"/>
        </w:rPr>
        <w:t>„Puse”</w:t>
      </w:r>
      <w:r w:rsidR="00540F9B" w:rsidRPr="00540F9B">
        <w:rPr>
          <w:rFonts w:ascii="Times New Roman" w:eastAsia="Times New Roman" w:hAnsi="Times New Roman" w:cs="Times New Roman"/>
          <w:sz w:val="24"/>
          <w:szCs w:val="24"/>
          <w:lang w:eastAsia="lv-LV"/>
        </w:rPr>
        <w:t xml:space="preserve"> un abas kopā – </w:t>
      </w:r>
      <w:r w:rsidR="00540F9B" w:rsidRPr="00540F9B">
        <w:rPr>
          <w:rFonts w:ascii="Times New Roman" w:eastAsia="Times New Roman" w:hAnsi="Times New Roman" w:cs="Times New Roman"/>
          <w:bCs/>
          <w:i/>
          <w:iCs/>
          <w:sz w:val="24"/>
          <w:szCs w:val="24"/>
          <w:lang w:eastAsia="lv-LV"/>
        </w:rPr>
        <w:t>„Puses”</w:t>
      </w:r>
      <w:r w:rsidR="00540F9B" w:rsidRPr="00540F9B">
        <w:rPr>
          <w:rFonts w:ascii="Times New Roman" w:eastAsia="Times New Roman" w:hAnsi="Times New Roman" w:cs="Times New Roman"/>
          <w:sz w:val="24"/>
          <w:szCs w:val="24"/>
          <w:lang w:eastAsia="lv-LV"/>
        </w:rPr>
        <w:t xml:space="preserve">, </w:t>
      </w:r>
      <w:r w:rsidR="00540F9B" w:rsidRPr="00540F9B">
        <w:rPr>
          <w:rFonts w:ascii="Times New Roman" w:eastAsia="Times New Roman" w:hAnsi="Times New Roman" w:cs="Times New Roman"/>
          <w:sz w:val="24"/>
          <w:szCs w:val="24"/>
          <w:lang w:eastAsia="lv-LV"/>
        </w:rPr>
        <w:tab/>
        <w:t xml:space="preserve">saskaņā ar Publisko iepirkumu likuma 9.pantu, Pasūtītāja organizētā iepirkuma </w:t>
      </w:r>
      <w:r w:rsidR="00540F9B" w:rsidRPr="00540F9B">
        <w:rPr>
          <w:rFonts w:ascii="Times New Roman" w:eastAsia="Times New Roman" w:hAnsi="Times New Roman" w:cs="Times New Roman"/>
          <w:b/>
          <w:bCs/>
          <w:i/>
          <w:sz w:val="24"/>
          <w:szCs w:val="24"/>
          <w:lang w:eastAsia="lv-LV"/>
        </w:rPr>
        <w:t xml:space="preserve">“Mūzikas instrumentu piegāde </w:t>
      </w:r>
      <w:r w:rsidR="0054458A">
        <w:rPr>
          <w:rFonts w:ascii="Times New Roman" w:eastAsia="Times New Roman" w:hAnsi="Times New Roman" w:cs="Times New Roman"/>
          <w:b/>
          <w:bCs/>
          <w:i/>
          <w:sz w:val="24"/>
          <w:szCs w:val="24"/>
          <w:lang w:eastAsia="lv-LV"/>
        </w:rPr>
        <w:t xml:space="preserve">un iegāde </w:t>
      </w:r>
      <w:r w:rsidR="009A3987">
        <w:rPr>
          <w:rFonts w:ascii="Times New Roman" w:eastAsia="Times New Roman" w:hAnsi="Times New Roman" w:cs="Times New Roman"/>
          <w:b/>
          <w:bCs/>
          <w:i/>
          <w:sz w:val="24"/>
          <w:szCs w:val="24"/>
          <w:lang w:eastAsia="lv-LV"/>
        </w:rPr>
        <w:t>Alfrēda Kalniņa Cēsu Mūzikas vidusskolas</w:t>
      </w:r>
      <w:r w:rsidR="00540F9B" w:rsidRPr="00540F9B">
        <w:rPr>
          <w:rFonts w:ascii="Times New Roman" w:eastAsia="Times New Roman" w:hAnsi="Times New Roman" w:cs="Times New Roman"/>
          <w:b/>
          <w:bCs/>
          <w:i/>
          <w:sz w:val="24"/>
          <w:szCs w:val="24"/>
          <w:lang w:eastAsia="lv-LV"/>
        </w:rPr>
        <w:t xml:space="preserve"> vajadzībām” </w:t>
      </w:r>
      <w:r w:rsidR="00540F9B" w:rsidRPr="00540F9B">
        <w:rPr>
          <w:rFonts w:ascii="Times New Roman" w:eastAsia="Times New Roman" w:hAnsi="Times New Roman" w:cs="Times New Roman"/>
          <w:b/>
          <w:sz w:val="24"/>
          <w:szCs w:val="24"/>
        </w:rPr>
        <w:t xml:space="preserve"> </w:t>
      </w:r>
      <w:r w:rsidR="00540F9B" w:rsidRPr="00540F9B">
        <w:rPr>
          <w:rFonts w:ascii="Times New Roman" w:eastAsia="Times New Roman" w:hAnsi="Times New Roman" w:cs="Times New Roman"/>
          <w:sz w:val="24"/>
          <w:szCs w:val="24"/>
          <w:lang w:eastAsia="lv-LV"/>
        </w:rPr>
        <w:t>(ID Nr.</w:t>
      </w:r>
      <w:r w:rsidR="009A3987">
        <w:rPr>
          <w:rFonts w:ascii="Times New Roman" w:eastAsia="Times New Roman" w:hAnsi="Times New Roman" w:cs="Times New Roman"/>
          <w:sz w:val="24"/>
          <w:szCs w:val="24"/>
          <w:lang w:eastAsia="lv-LV"/>
        </w:rPr>
        <w:t xml:space="preserve"> KM AKCMV</w:t>
      </w:r>
      <w:r w:rsidR="00540F9B" w:rsidRPr="00540F9B">
        <w:rPr>
          <w:rFonts w:ascii="Times New Roman" w:eastAsia="Times New Roman" w:hAnsi="Times New Roman" w:cs="Times New Roman"/>
          <w:sz w:val="24"/>
          <w:szCs w:val="24"/>
          <w:lang w:eastAsia="lv-LV"/>
        </w:rPr>
        <w:t xml:space="preserve"> 2017/</w:t>
      </w:r>
      <w:r w:rsidR="009A3987">
        <w:rPr>
          <w:rFonts w:ascii="Times New Roman" w:eastAsia="Times New Roman" w:hAnsi="Times New Roman" w:cs="Times New Roman"/>
          <w:sz w:val="24"/>
          <w:szCs w:val="24"/>
          <w:lang w:eastAsia="lv-LV"/>
        </w:rPr>
        <w:t>1</w:t>
      </w:r>
      <w:r w:rsidR="00540F9B" w:rsidRPr="00540F9B">
        <w:rPr>
          <w:rFonts w:ascii="Times New Roman" w:eastAsia="Times New Roman" w:hAnsi="Times New Roman" w:cs="Times New Roman"/>
          <w:sz w:val="24"/>
          <w:szCs w:val="24"/>
          <w:lang w:eastAsia="lv-LV"/>
        </w:rPr>
        <w:t>) rezultātiem un Piegādātāja iesniegto tehnisko – finanšu piedāvājumu, turpmāk tekstā – </w:t>
      </w:r>
      <w:r w:rsidR="00540F9B" w:rsidRPr="00540F9B">
        <w:rPr>
          <w:rFonts w:ascii="Times New Roman" w:eastAsia="Times New Roman" w:hAnsi="Times New Roman" w:cs="Times New Roman"/>
          <w:i/>
          <w:sz w:val="24"/>
          <w:szCs w:val="24"/>
          <w:lang w:eastAsia="lv-LV"/>
        </w:rPr>
        <w:t>„Piedāvājums”</w:t>
      </w:r>
      <w:r w:rsidR="00540F9B" w:rsidRPr="00540F9B">
        <w:rPr>
          <w:rFonts w:ascii="Times New Roman" w:eastAsia="Times New Roman" w:hAnsi="Times New Roman" w:cs="Times New Roman"/>
          <w:sz w:val="24"/>
          <w:szCs w:val="24"/>
          <w:lang w:eastAsia="lv-LV"/>
        </w:rPr>
        <w:t>, noslēdz šo līgumu, turpmāk – </w:t>
      </w:r>
      <w:r w:rsidR="00540F9B" w:rsidRPr="00540F9B">
        <w:rPr>
          <w:rFonts w:ascii="Times New Roman" w:eastAsia="Times New Roman" w:hAnsi="Times New Roman" w:cs="Times New Roman"/>
          <w:i/>
          <w:sz w:val="24"/>
          <w:szCs w:val="24"/>
          <w:lang w:eastAsia="lv-LV"/>
        </w:rPr>
        <w:t>„Līgums”</w:t>
      </w:r>
      <w:r w:rsidR="00540F9B" w:rsidRPr="00540F9B">
        <w:rPr>
          <w:rFonts w:ascii="Times New Roman" w:eastAsia="Times New Roman" w:hAnsi="Times New Roman" w:cs="Times New Roman"/>
          <w:sz w:val="24"/>
          <w:szCs w:val="24"/>
          <w:lang w:eastAsia="lv-LV"/>
        </w:rPr>
        <w:t>, par sekojošo:</w:t>
      </w:r>
    </w:p>
    <w:p w:rsidR="00540F9B" w:rsidRPr="00540F9B" w:rsidRDefault="00540F9B" w:rsidP="00540F9B">
      <w:pPr>
        <w:widowControl w:val="0"/>
        <w:autoSpaceDE w:val="0"/>
        <w:autoSpaceDN w:val="0"/>
        <w:adjustRightInd w:val="0"/>
        <w:spacing w:before="120" w:after="120" w:line="240" w:lineRule="auto"/>
        <w:ind w:firstLine="709"/>
        <w:jc w:val="center"/>
        <w:rPr>
          <w:rFonts w:ascii="Times New Roman" w:eastAsia="Times New Roman" w:hAnsi="Times New Roman" w:cs="Times New Roman"/>
          <w:sz w:val="24"/>
          <w:szCs w:val="24"/>
          <w:lang w:eastAsia="lv-LV"/>
        </w:rPr>
      </w:pPr>
      <w:r w:rsidRPr="00540F9B">
        <w:rPr>
          <w:rFonts w:ascii="Times New Roman" w:eastAsia="Times New Roman" w:hAnsi="Times New Roman" w:cs="Times New Roman"/>
          <w:b/>
          <w:bCs/>
          <w:sz w:val="24"/>
          <w:szCs w:val="24"/>
          <w:lang w:eastAsia="lv-LV"/>
        </w:rPr>
        <w:t>1. LĪGUMA PRIEKŠMETS</w:t>
      </w:r>
    </w:p>
    <w:p w:rsidR="00540F9B" w:rsidRPr="0075672B" w:rsidRDefault="00540F9B" w:rsidP="00540F9B">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bCs/>
          <w:color w:val="000000"/>
          <w:spacing w:val="-1"/>
          <w:sz w:val="24"/>
          <w:szCs w:val="24"/>
          <w:lang w:eastAsia="lv-LV"/>
        </w:rPr>
      </w:pPr>
      <w:r w:rsidRPr="00540F9B">
        <w:rPr>
          <w:rFonts w:ascii="Times New Roman" w:eastAsia="Times New Roman" w:hAnsi="Times New Roman" w:cs="Times New Roman"/>
          <w:sz w:val="24"/>
          <w:szCs w:val="24"/>
          <w:lang w:eastAsia="lv-LV"/>
        </w:rPr>
        <w:t>1.1. </w:t>
      </w:r>
      <w:r w:rsidRPr="00540F9B">
        <w:rPr>
          <w:rFonts w:ascii="Times New Roman" w:eastAsia="Times New Roman" w:hAnsi="Times New Roman" w:cs="Times New Roman"/>
          <w:iCs/>
          <w:sz w:val="24"/>
          <w:szCs w:val="24"/>
          <w:lang w:eastAsia="lv-LV"/>
        </w:rPr>
        <w:t>Piegādātājs</w:t>
      </w:r>
      <w:r w:rsidRPr="00540F9B">
        <w:rPr>
          <w:rFonts w:ascii="Times New Roman" w:eastAsia="Times New Roman" w:hAnsi="Times New Roman" w:cs="Times New Roman"/>
          <w:sz w:val="24"/>
          <w:szCs w:val="24"/>
          <w:lang w:eastAsia="lv-LV"/>
        </w:rPr>
        <w:t xml:space="preserve">, atbilstoši Tehniskajai specifikācijai (Līguma pielikums Nr.1) un Piedāvājumam (Līguma pielikums Nr.2) </w:t>
      </w:r>
      <w:r w:rsidRPr="00540F9B">
        <w:rPr>
          <w:rFonts w:ascii="Times New Roman" w:eastAsia="Times New Roman" w:hAnsi="Times New Roman" w:cs="Times New Roman"/>
          <w:b/>
          <w:bCs/>
          <w:sz w:val="24"/>
          <w:szCs w:val="24"/>
          <w:lang w:eastAsia="lv-LV"/>
        </w:rPr>
        <w:t>veic</w:t>
      </w:r>
      <w:r w:rsidRPr="00540F9B">
        <w:rPr>
          <w:rFonts w:ascii="Times New Roman" w:eastAsia="Times New Roman" w:hAnsi="Times New Roman" w:cs="Times New Roman"/>
          <w:b/>
          <w:sz w:val="24"/>
          <w:szCs w:val="24"/>
          <w:lang w:eastAsia="lv-LV"/>
        </w:rPr>
        <w:t xml:space="preserve"> </w:t>
      </w:r>
      <w:r w:rsidRPr="00540F9B">
        <w:rPr>
          <w:rFonts w:ascii="Times New Roman" w:eastAsia="Times New Roman" w:hAnsi="Times New Roman" w:cs="Times New Roman"/>
          <w:b/>
          <w:bCs/>
          <w:sz w:val="24"/>
          <w:szCs w:val="24"/>
          <w:lang w:eastAsia="lv-LV"/>
        </w:rPr>
        <w:t xml:space="preserve">mūzikas instrumentu, </w:t>
      </w:r>
      <w:r w:rsidRPr="00540F9B">
        <w:rPr>
          <w:rFonts w:ascii="Times New Roman" w:eastAsia="Times New Roman" w:hAnsi="Times New Roman" w:cs="Times New Roman"/>
          <w:sz w:val="24"/>
          <w:szCs w:val="24"/>
          <w:lang w:eastAsia="lv-LV"/>
        </w:rPr>
        <w:t>turpmāk tekstā </w:t>
      </w:r>
      <w:r w:rsidRPr="00540F9B">
        <w:rPr>
          <w:rFonts w:ascii="Times New Roman" w:eastAsia="Times New Roman" w:hAnsi="Times New Roman" w:cs="Times New Roman"/>
          <w:i/>
          <w:sz w:val="24"/>
          <w:szCs w:val="24"/>
          <w:lang w:eastAsia="lv-LV"/>
        </w:rPr>
        <w:t>– „Preces”,</w:t>
      </w:r>
      <w:r w:rsidRPr="00540F9B">
        <w:rPr>
          <w:rFonts w:ascii="Times New Roman" w:eastAsia="Times New Roman" w:hAnsi="Times New Roman" w:cs="Times New Roman"/>
          <w:sz w:val="24"/>
          <w:szCs w:val="24"/>
          <w:lang w:eastAsia="lv-LV"/>
        </w:rPr>
        <w:t xml:space="preserve"> </w:t>
      </w:r>
      <w:r w:rsidRPr="00540F9B">
        <w:rPr>
          <w:rFonts w:ascii="Times New Roman" w:eastAsia="Times New Roman" w:hAnsi="Times New Roman" w:cs="Times New Roman"/>
          <w:b/>
          <w:bCs/>
          <w:sz w:val="24"/>
          <w:szCs w:val="24"/>
          <w:lang w:eastAsia="lv-LV"/>
        </w:rPr>
        <w:t xml:space="preserve">piegādi, </w:t>
      </w:r>
      <w:r w:rsidRPr="00540F9B">
        <w:rPr>
          <w:rFonts w:ascii="Times New Roman" w:eastAsia="Times New Roman" w:hAnsi="Times New Roman" w:cs="Times New Roman"/>
          <w:sz w:val="24"/>
          <w:szCs w:val="24"/>
          <w:lang w:eastAsia="lv-LV"/>
        </w:rPr>
        <w:t>turpmāk tekstā – </w:t>
      </w:r>
      <w:r w:rsidRPr="00540F9B">
        <w:rPr>
          <w:rFonts w:ascii="Times New Roman" w:eastAsia="Times New Roman" w:hAnsi="Times New Roman" w:cs="Times New Roman"/>
          <w:i/>
          <w:sz w:val="24"/>
          <w:szCs w:val="24"/>
          <w:lang w:eastAsia="lv-LV"/>
        </w:rPr>
        <w:t>„Piegāde</w:t>
      </w:r>
      <w:r w:rsidRPr="0075672B">
        <w:rPr>
          <w:rFonts w:ascii="Times New Roman" w:eastAsia="Times New Roman" w:hAnsi="Times New Roman" w:cs="Times New Roman"/>
          <w:i/>
          <w:sz w:val="24"/>
          <w:szCs w:val="24"/>
          <w:lang w:eastAsia="lv-LV"/>
        </w:rPr>
        <w:t>”</w:t>
      </w:r>
      <w:r w:rsidRPr="0075672B">
        <w:rPr>
          <w:rFonts w:ascii="Times New Roman" w:eastAsia="Times New Roman" w:hAnsi="Times New Roman" w:cs="Times New Roman"/>
          <w:sz w:val="24"/>
          <w:szCs w:val="24"/>
          <w:lang w:eastAsia="lv-LV"/>
        </w:rPr>
        <w:t>,</w:t>
      </w:r>
      <w:r w:rsidR="0075672B">
        <w:rPr>
          <w:rFonts w:ascii="Times New Roman" w:eastAsia="Times New Roman" w:hAnsi="Times New Roman" w:cs="Times New Roman"/>
          <w:sz w:val="24"/>
          <w:szCs w:val="24"/>
          <w:lang w:eastAsia="lv-LV"/>
        </w:rPr>
        <w:t xml:space="preserve"> </w:t>
      </w:r>
      <w:r w:rsidR="0075672B" w:rsidRPr="0075672B">
        <w:rPr>
          <w:rFonts w:ascii="Times New Roman" w:eastAsia="Times New Roman" w:hAnsi="Times New Roman" w:cs="Times New Roman"/>
          <w:sz w:val="24"/>
          <w:szCs w:val="24"/>
          <w:lang w:eastAsia="lv-LV"/>
        </w:rPr>
        <w:t>Alfrēda Kalniņa</w:t>
      </w:r>
      <w:r w:rsidR="0075672B">
        <w:rPr>
          <w:rFonts w:ascii="Times New Roman" w:eastAsia="Times New Roman" w:hAnsi="Times New Roman" w:cs="Times New Roman"/>
          <w:sz w:val="24"/>
          <w:szCs w:val="24"/>
          <w:lang w:eastAsia="lv-LV"/>
        </w:rPr>
        <w:t xml:space="preserve"> Cēsu</w:t>
      </w:r>
      <w:r w:rsidRPr="0075672B">
        <w:rPr>
          <w:rFonts w:ascii="Times New Roman" w:eastAsia="Times New Roman" w:hAnsi="Times New Roman" w:cs="Times New Roman"/>
          <w:bCs/>
          <w:sz w:val="24"/>
          <w:szCs w:val="24"/>
          <w:lang w:eastAsia="lv-LV"/>
        </w:rPr>
        <w:t xml:space="preserve"> </w:t>
      </w:r>
      <w:r w:rsidR="009A3987" w:rsidRPr="0075672B">
        <w:rPr>
          <w:rFonts w:ascii="Times New Roman" w:eastAsia="Times New Roman" w:hAnsi="Times New Roman" w:cs="Times New Roman"/>
          <w:bCs/>
          <w:sz w:val="24"/>
          <w:szCs w:val="24"/>
          <w:lang w:eastAsia="lv-LV"/>
        </w:rPr>
        <w:t>Mūzikas vidusskolas</w:t>
      </w:r>
      <w:r w:rsidRPr="0075672B">
        <w:rPr>
          <w:rFonts w:ascii="Times New Roman" w:eastAsia="Times New Roman" w:hAnsi="Times New Roman" w:cs="Times New Roman"/>
          <w:bCs/>
          <w:sz w:val="24"/>
          <w:szCs w:val="24"/>
          <w:lang w:eastAsia="lv-LV"/>
        </w:rPr>
        <w:t xml:space="preserve"> vajadzībām.</w:t>
      </w:r>
    </w:p>
    <w:p w:rsidR="00540F9B" w:rsidRPr="00540F9B" w:rsidRDefault="00540F9B" w:rsidP="00540F9B">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iCs/>
          <w:sz w:val="24"/>
          <w:szCs w:val="24"/>
          <w:lang w:eastAsia="lv-LV"/>
        </w:rPr>
        <w:t>1.2. Piegādātājs</w:t>
      </w:r>
      <w:r w:rsidRPr="00540F9B">
        <w:rPr>
          <w:rFonts w:ascii="Times New Roman" w:eastAsia="Times New Roman" w:hAnsi="Times New Roman" w:cs="Times New Roman"/>
          <w:sz w:val="24"/>
          <w:szCs w:val="24"/>
          <w:lang w:eastAsia="lv-LV"/>
        </w:rPr>
        <w:t xml:space="preserve">, parakstot šo </w:t>
      </w:r>
      <w:r w:rsidRPr="00540F9B">
        <w:rPr>
          <w:rFonts w:ascii="Times New Roman" w:eastAsia="Times New Roman" w:hAnsi="Times New Roman" w:cs="Times New Roman"/>
          <w:iCs/>
          <w:sz w:val="24"/>
          <w:szCs w:val="24"/>
          <w:lang w:eastAsia="lv-LV"/>
        </w:rPr>
        <w:t>Līgumu</w:t>
      </w:r>
      <w:r w:rsidRPr="00540F9B">
        <w:rPr>
          <w:rFonts w:ascii="Times New Roman" w:eastAsia="Times New Roman" w:hAnsi="Times New Roman" w:cs="Times New Roman"/>
          <w:sz w:val="24"/>
          <w:szCs w:val="24"/>
          <w:lang w:eastAsia="lv-LV"/>
        </w:rPr>
        <w:t xml:space="preserve">, apliecina, ka ir pienācīgi iepazinies ar Pasūtītāja prasībām un atsakās izvirzīt jebkāda satura iebildumus vai pretenzijas. </w:t>
      </w:r>
      <w:r w:rsidRPr="00540F9B">
        <w:rPr>
          <w:rFonts w:ascii="Times New Roman" w:eastAsia="Times New Roman" w:hAnsi="Times New Roman" w:cs="Times New Roman"/>
          <w:iCs/>
          <w:sz w:val="24"/>
          <w:szCs w:val="24"/>
          <w:lang w:eastAsia="lv-LV"/>
        </w:rPr>
        <w:t>Piegādātājs</w:t>
      </w:r>
      <w:r w:rsidRPr="00540F9B">
        <w:rPr>
          <w:rFonts w:ascii="Times New Roman" w:eastAsia="Times New Roman" w:hAnsi="Times New Roman" w:cs="Times New Roman"/>
          <w:sz w:val="24"/>
          <w:szCs w:val="24"/>
          <w:lang w:eastAsia="lv-LV"/>
        </w:rPr>
        <w:t xml:space="preserve"> apliecina, ka Piegāde ir realizējams un ka Piegādē ir iekļauti visi Piegādātā</w:t>
      </w:r>
      <w:r w:rsidRPr="00540F9B">
        <w:rPr>
          <w:rFonts w:ascii="Times New Roman" w:eastAsia="Times New Roman" w:hAnsi="Times New Roman" w:cs="Times New Roman"/>
          <w:iCs/>
          <w:sz w:val="24"/>
          <w:szCs w:val="24"/>
          <w:lang w:eastAsia="lv-LV"/>
        </w:rPr>
        <w:t>ja</w:t>
      </w:r>
      <w:r w:rsidRPr="00540F9B">
        <w:rPr>
          <w:rFonts w:ascii="Times New Roman" w:eastAsia="Times New Roman" w:hAnsi="Times New Roman" w:cs="Times New Roman"/>
          <w:sz w:val="24"/>
          <w:szCs w:val="24"/>
          <w:lang w:eastAsia="lv-LV"/>
        </w:rPr>
        <w:t xml:space="preserve"> ar </w:t>
      </w:r>
      <w:r w:rsidRPr="00540F9B">
        <w:rPr>
          <w:rFonts w:ascii="Times New Roman" w:eastAsia="Times New Roman" w:hAnsi="Times New Roman" w:cs="Times New Roman"/>
          <w:iCs/>
          <w:sz w:val="24"/>
          <w:szCs w:val="24"/>
          <w:lang w:eastAsia="lv-LV"/>
        </w:rPr>
        <w:t xml:space="preserve">Piegādes </w:t>
      </w:r>
      <w:r w:rsidRPr="00540F9B">
        <w:rPr>
          <w:rFonts w:ascii="Times New Roman" w:eastAsia="Times New Roman" w:hAnsi="Times New Roman" w:cs="Times New Roman"/>
          <w:sz w:val="24"/>
          <w:szCs w:val="24"/>
          <w:lang w:eastAsia="lv-LV"/>
        </w:rPr>
        <w:t>veikšanu saistītie izdevumi.</w:t>
      </w:r>
    </w:p>
    <w:p w:rsidR="00540F9B" w:rsidRPr="00540F9B" w:rsidRDefault="00540F9B" w:rsidP="00540F9B">
      <w:pPr>
        <w:widowControl w:val="0"/>
        <w:autoSpaceDE w:val="0"/>
        <w:autoSpaceDN w:val="0"/>
        <w:adjustRightInd w:val="0"/>
        <w:spacing w:before="120" w:after="120" w:line="240" w:lineRule="auto"/>
        <w:ind w:firstLine="709"/>
        <w:jc w:val="center"/>
        <w:rPr>
          <w:rFonts w:ascii="Times New Roman" w:eastAsia="Times New Roman" w:hAnsi="Times New Roman" w:cs="Times New Roman"/>
          <w:sz w:val="24"/>
          <w:szCs w:val="24"/>
          <w:lang w:eastAsia="lv-LV"/>
        </w:rPr>
      </w:pPr>
      <w:r w:rsidRPr="00540F9B">
        <w:rPr>
          <w:rFonts w:ascii="Times New Roman" w:eastAsia="Times New Roman" w:hAnsi="Times New Roman" w:cs="Times New Roman"/>
          <w:b/>
          <w:sz w:val="24"/>
          <w:szCs w:val="24"/>
          <w:lang w:eastAsia="lv-LV"/>
        </w:rPr>
        <w:t>2.</w:t>
      </w:r>
      <w:r w:rsidRPr="00540F9B">
        <w:rPr>
          <w:rFonts w:ascii="Times New Roman" w:eastAsia="Times New Roman" w:hAnsi="Times New Roman" w:cs="Times New Roman"/>
          <w:b/>
          <w:iCs/>
          <w:sz w:val="24"/>
          <w:szCs w:val="24"/>
          <w:lang w:eastAsia="lv-LV"/>
        </w:rPr>
        <w:t xml:space="preserve">PIEGĀDES </w:t>
      </w:r>
      <w:r w:rsidRPr="00540F9B">
        <w:rPr>
          <w:rFonts w:ascii="Times New Roman" w:eastAsia="Times New Roman" w:hAnsi="Times New Roman" w:cs="Times New Roman"/>
          <w:b/>
          <w:sz w:val="24"/>
          <w:szCs w:val="24"/>
          <w:lang w:eastAsia="lv-LV"/>
        </w:rPr>
        <w:t>PIEŅEMŠANAS – NODOŠANAS KĀRTĪBA</w:t>
      </w:r>
    </w:p>
    <w:p w:rsidR="00540F9B" w:rsidRPr="00540F9B" w:rsidRDefault="00540F9B" w:rsidP="00540F9B">
      <w:pPr>
        <w:shd w:val="clear" w:color="auto" w:fill="FFFFFF"/>
        <w:suppressAutoHyphens/>
        <w:spacing w:before="120" w:after="120" w:line="240" w:lineRule="auto"/>
        <w:ind w:left="446" w:hanging="446"/>
        <w:jc w:val="both"/>
        <w:textAlignment w:val="baseline"/>
        <w:rPr>
          <w:rFonts w:ascii="Times New Roman" w:eastAsia="Times New Roman" w:hAnsi="Times New Roman" w:cs="Times New Roman"/>
          <w:b/>
          <w:iCs/>
          <w:sz w:val="24"/>
          <w:szCs w:val="24"/>
        </w:rPr>
      </w:pPr>
      <w:r w:rsidRPr="00540F9B">
        <w:rPr>
          <w:rFonts w:ascii="Times New Roman" w:eastAsia="Times New Roman" w:hAnsi="Times New Roman" w:cs="Times New Roman"/>
          <w:sz w:val="24"/>
          <w:szCs w:val="24"/>
        </w:rPr>
        <w:t xml:space="preserve">2.1. Preču piegādes vieta _____________________________. Piegādātājs Preču piegādes dienu un laiku vismaz 2 (divas) darba dienas iepriekš saskaņo ar Pasūtītāja atbildīgo personu. </w:t>
      </w:r>
    </w:p>
    <w:p w:rsidR="00540F9B" w:rsidRPr="00540F9B" w:rsidRDefault="00540F9B" w:rsidP="00540F9B">
      <w:pPr>
        <w:shd w:val="clear" w:color="auto" w:fill="FFFFFF"/>
        <w:suppressAutoHyphens/>
        <w:spacing w:before="120" w:after="120" w:line="240" w:lineRule="auto"/>
        <w:ind w:left="446" w:hanging="446"/>
        <w:jc w:val="both"/>
        <w:textAlignment w:val="baseline"/>
        <w:rPr>
          <w:rFonts w:ascii="Times New Roman" w:eastAsia="Times New Roman" w:hAnsi="Times New Roman" w:cs="Times New Roman"/>
          <w:b/>
          <w:iCs/>
          <w:sz w:val="24"/>
          <w:szCs w:val="24"/>
        </w:rPr>
      </w:pPr>
      <w:r w:rsidRPr="00540F9B">
        <w:rPr>
          <w:rFonts w:ascii="Times New Roman" w:eastAsia="Times New Roman" w:hAnsi="Times New Roman" w:cs="Times New Roman"/>
          <w:iCs/>
          <w:sz w:val="24"/>
          <w:szCs w:val="24"/>
        </w:rPr>
        <w:t xml:space="preserve">2.2.Piegādes </w:t>
      </w:r>
      <w:r w:rsidRPr="00540F9B">
        <w:rPr>
          <w:rFonts w:ascii="Times New Roman" w:eastAsia="Times New Roman" w:hAnsi="Times New Roman" w:cs="Times New Roman"/>
          <w:sz w:val="24"/>
          <w:szCs w:val="24"/>
        </w:rPr>
        <w:t xml:space="preserve">nodošana un pieņemšana tiek veikta </w:t>
      </w:r>
      <w:r w:rsidRPr="00540F9B">
        <w:rPr>
          <w:rFonts w:ascii="Times New Roman" w:eastAsia="Times New Roman" w:hAnsi="Times New Roman" w:cs="Times New Roman"/>
          <w:iCs/>
          <w:sz w:val="24"/>
          <w:szCs w:val="24"/>
        </w:rPr>
        <w:t>Pasūtītāja</w:t>
      </w:r>
      <w:r w:rsidRPr="00540F9B">
        <w:rPr>
          <w:rFonts w:ascii="Times New Roman" w:eastAsia="Times New Roman" w:hAnsi="Times New Roman" w:cs="Times New Roman"/>
          <w:sz w:val="24"/>
          <w:szCs w:val="24"/>
        </w:rPr>
        <w:t xml:space="preserve"> telpās.</w:t>
      </w:r>
    </w:p>
    <w:p w:rsidR="00540F9B" w:rsidRPr="00540F9B" w:rsidRDefault="00540F9B" w:rsidP="00540F9B">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color w:val="000000"/>
          <w:sz w:val="24"/>
          <w:szCs w:val="24"/>
          <w:lang w:eastAsia="lv-LV"/>
        </w:rPr>
        <w:t>2.3. </w:t>
      </w:r>
      <w:r w:rsidRPr="00540F9B">
        <w:rPr>
          <w:rFonts w:ascii="Times New Roman" w:eastAsia="Times New Roman" w:hAnsi="Times New Roman" w:cs="Times New Roman"/>
          <w:sz w:val="24"/>
          <w:szCs w:val="24"/>
          <w:lang w:eastAsia="lv-LV"/>
        </w:rPr>
        <w:t xml:space="preserve">Pasūtītājs nodrošina Preču pieņemšanu Piegādes vietā ne ilgāk kā 1 (vienas) stundas laikā no Piegādes veikšanas brīža. </w:t>
      </w:r>
    </w:p>
    <w:p w:rsidR="00540F9B" w:rsidRPr="00540F9B" w:rsidRDefault="00540F9B" w:rsidP="00540F9B">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2.4. Pasūtītājs, pēc Piegādes, veic tās pārbaudi. Ja pārbaudes laikā Pasūtītājs konstatē, ka piegādāta nekvalitatīva Prece, tad Piegādātājs minēto Preci apmaina 1 (vienas) nedēļas</w:t>
      </w:r>
      <w:r w:rsidRPr="00540F9B">
        <w:rPr>
          <w:rFonts w:ascii="Times New Roman" w:eastAsia="Times New Roman" w:hAnsi="Times New Roman" w:cs="Times New Roman"/>
          <w:sz w:val="20"/>
          <w:szCs w:val="18"/>
          <w:lang w:eastAsia="lv-LV"/>
        </w:rPr>
        <w:t xml:space="preserve"> </w:t>
      </w:r>
      <w:r w:rsidRPr="00540F9B">
        <w:rPr>
          <w:rFonts w:ascii="Times New Roman" w:eastAsia="Times New Roman" w:hAnsi="Times New Roman" w:cs="Times New Roman"/>
          <w:sz w:val="24"/>
          <w:szCs w:val="24"/>
          <w:lang w:eastAsia="lv-LV"/>
        </w:rPr>
        <w:t>laikā no šī fakta konstatēšanas brīža.</w:t>
      </w:r>
    </w:p>
    <w:p w:rsidR="00540F9B" w:rsidRPr="00540F9B" w:rsidRDefault="00540F9B" w:rsidP="00540F9B">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2.5. Pieņemot Preci, Pasūtītājs pārliecinās, ka Preces Piegāde un nodošana veikta atbilstoši pasūtījumam – atbilstība L</w:t>
      </w:r>
      <w:r w:rsidRPr="00540F9B">
        <w:rPr>
          <w:rFonts w:ascii="Times New Roman" w:eastAsia="Times New Roman" w:hAnsi="Times New Roman" w:cs="Times New Roman"/>
          <w:iCs/>
          <w:sz w:val="24"/>
          <w:szCs w:val="24"/>
          <w:lang w:eastAsia="lv-LV"/>
        </w:rPr>
        <w:t>īgumam</w:t>
      </w:r>
      <w:r w:rsidRPr="00540F9B">
        <w:rPr>
          <w:rFonts w:ascii="Times New Roman" w:eastAsia="Times New Roman" w:hAnsi="Times New Roman" w:cs="Times New Roman"/>
          <w:sz w:val="24"/>
          <w:szCs w:val="24"/>
          <w:lang w:eastAsia="lv-LV"/>
        </w:rPr>
        <w:t xml:space="preserve"> tiek apliecināta ar abpusēji parakstītu preču pavadzīmi – rēķinu. Preču pavadzīmi – rēķinu pasūtītājs pilnvaro parakstīt pasūtītāja atbildīgo personu – _______________________________________. </w:t>
      </w:r>
    </w:p>
    <w:p w:rsidR="00540F9B" w:rsidRPr="00540F9B" w:rsidRDefault="00540F9B" w:rsidP="00540F9B">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2.6. </w:t>
      </w:r>
      <w:r w:rsidRPr="00540F9B">
        <w:rPr>
          <w:rFonts w:ascii="Times New Roman" w:eastAsia="Times New Roman" w:hAnsi="Times New Roman" w:cs="Times New Roman"/>
          <w:iCs/>
          <w:sz w:val="24"/>
          <w:szCs w:val="24"/>
          <w:lang w:eastAsia="lv-LV"/>
        </w:rPr>
        <w:t xml:space="preserve">Pasūtītājam </w:t>
      </w:r>
      <w:r w:rsidRPr="00540F9B">
        <w:rPr>
          <w:rFonts w:ascii="Times New Roman" w:eastAsia="Times New Roman" w:hAnsi="Times New Roman" w:cs="Times New Roman"/>
          <w:sz w:val="24"/>
          <w:szCs w:val="24"/>
          <w:lang w:eastAsia="lv-LV"/>
        </w:rPr>
        <w:t>ir</w:t>
      </w:r>
      <w:r w:rsidRPr="00540F9B">
        <w:rPr>
          <w:rFonts w:ascii="Times New Roman" w:eastAsia="Times New Roman" w:hAnsi="Times New Roman" w:cs="Times New Roman"/>
          <w:iCs/>
          <w:sz w:val="24"/>
          <w:szCs w:val="24"/>
          <w:lang w:eastAsia="lv-LV"/>
        </w:rPr>
        <w:t xml:space="preserve"> </w:t>
      </w:r>
      <w:r w:rsidRPr="00540F9B">
        <w:rPr>
          <w:rFonts w:ascii="Times New Roman" w:eastAsia="Times New Roman" w:hAnsi="Times New Roman" w:cs="Times New Roman"/>
          <w:sz w:val="24"/>
          <w:szCs w:val="24"/>
          <w:lang w:eastAsia="lv-LV"/>
        </w:rPr>
        <w:t xml:space="preserve">tiesības </w:t>
      </w:r>
      <w:r w:rsidRPr="00540F9B">
        <w:rPr>
          <w:rFonts w:ascii="Times New Roman" w:eastAsia="Times New Roman" w:hAnsi="Times New Roman" w:cs="Times New Roman"/>
          <w:iCs/>
          <w:sz w:val="24"/>
          <w:szCs w:val="24"/>
          <w:lang w:eastAsia="lv-LV"/>
        </w:rPr>
        <w:t xml:space="preserve">Preces </w:t>
      </w:r>
      <w:r w:rsidRPr="00540F9B">
        <w:rPr>
          <w:rFonts w:ascii="Times New Roman" w:eastAsia="Times New Roman" w:hAnsi="Times New Roman" w:cs="Times New Roman"/>
          <w:sz w:val="24"/>
          <w:szCs w:val="24"/>
          <w:lang w:eastAsia="lv-LV"/>
        </w:rPr>
        <w:t xml:space="preserve">ar defektiem, kurus nebija iespējams konstatēt pieņemot Piegādi, vai kas radušies izgatavotāja (ražotāja) vai </w:t>
      </w:r>
      <w:r w:rsidRPr="00540F9B">
        <w:rPr>
          <w:rFonts w:ascii="Times New Roman" w:eastAsia="Times New Roman" w:hAnsi="Times New Roman" w:cs="Times New Roman"/>
          <w:iCs/>
          <w:sz w:val="24"/>
          <w:szCs w:val="24"/>
          <w:lang w:eastAsia="lv-LV"/>
        </w:rPr>
        <w:t>Piegādātāja</w:t>
      </w:r>
      <w:r w:rsidRPr="00540F9B">
        <w:rPr>
          <w:rFonts w:ascii="Times New Roman" w:eastAsia="Times New Roman" w:hAnsi="Times New Roman" w:cs="Times New Roman"/>
          <w:sz w:val="24"/>
          <w:szCs w:val="24"/>
          <w:lang w:eastAsia="lv-LV"/>
        </w:rPr>
        <w:t xml:space="preserve"> vainas dēļ un kurus nevar novērst 5 (piecu) darba dienu laikā, atgriezt </w:t>
      </w:r>
      <w:r w:rsidRPr="00540F9B">
        <w:rPr>
          <w:rFonts w:ascii="Times New Roman" w:eastAsia="Times New Roman" w:hAnsi="Times New Roman" w:cs="Times New Roman"/>
          <w:iCs/>
          <w:sz w:val="24"/>
          <w:szCs w:val="24"/>
          <w:lang w:eastAsia="lv-LV"/>
        </w:rPr>
        <w:t xml:space="preserve">Piegādātājam </w:t>
      </w:r>
      <w:r w:rsidRPr="00540F9B">
        <w:rPr>
          <w:rFonts w:ascii="Times New Roman" w:eastAsia="Times New Roman" w:hAnsi="Times New Roman" w:cs="Times New Roman"/>
          <w:sz w:val="24"/>
          <w:szCs w:val="24"/>
          <w:lang w:eastAsia="lv-LV"/>
        </w:rPr>
        <w:t>ar atbilstošu aktu, lai to apmainītu pret atbilstošas kvalitātes Preci 5 (piecu) darba dienu laikā. Ja analogā P</w:t>
      </w:r>
      <w:r w:rsidRPr="00540F9B">
        <w:rPr>
          <w:rFonts w:ascii="Times New Roman" w:eastAsia="Times New Roman" w:hAnsi="Times New Roman" w:cs="Times New Roman"/>
          <w:iCs/>
          <w:sz w:val="24"/>
          <w:szCs w:val="24"/>
          <w:lang w:eastAsia="lv-LV"/>
        </w:rPr>
        <w:t>rece</w:t>
      </w:r>
      <w:r w:rsidRPr="00540F9B">
        <w:rPr>
          <w:rFonts w:ascii="Times New Roman" w:eastAsia="Times New Roman" w:hAnsi="Times New Roman" w:cs="Times New Roman"/>
          <w:sz w:val="24"/>
          <w:szCs w:val="24"/>
          <w:lang w:eastAsia="lv-LV"/>
        </w:rPr>
        <w:t xml:space="preserve"> neatrodas </w:t>
      </w:r>
      <w:r w:rsidRPr="00540F9B">
        <w:rPr>
          <w:rFonts w:ascii="Times New Roman" w:eastAsia="Times New Roman" w:hAnsi="Times New Roman" w:cs="Times New Roman"/>
          <w:iCs/>
          <w:sz w:val="24"/>
          <w:szCs w:val="24"/>
          <w:lang w:eastAsia="lv-LV"/>
        </w:rPr>
        <w:t>Piegādātāja</w:t>
      </w:r>
      <w:r w:rsidRPr="00540F9B">
        <w:rPr>
          <w:rFonts w:ascii="Times New Roman" w:eastAsia="Times New Roman" w:hAnsi="Times New Roman" w:cs="Times New Roman"/>
          <w:sz w:val="24"/>
          <w:szCs w:val="24"/>
          <w:lang w:eastAsia="lv-LV"/>
        </w:rPr>
        <w:t xml:space="preserve"> noliktavā, </w:t>
      </w:r>
      <w:r w:rsidRPr="00540F9B">
        <w:rPr>
          <w:rFonts w:ascii="Times New Roman" w:eastAsia="Times New Roman" w:hAnsi="Times New Roman" w:cs="Times New Roman"/>
          <w:iCs/>
          <w:sz w:val="24"/>
          <w:szCs w:val="24"/>
          <w:lang w:eastAsia="lv-LV"/>
        </w:rPr>
        <w:t>Puses</w:t>
      </w:r>
      <w:r w:rsidRPr="00540F9B">
        <w:rPr>
          <w:rFonts w:ascii="Times New Roman" w:eastAsia="Times New Roman" w:hAnsi="Times New Roman" w:cs="Times New Roman"/>
          <w:sz w:val="24"/>
          <w:szCs w:val="24"/>
          <w:lang w:eastAsia="lv-LV"/>
        </w:rPr>
        <w:t xml:space="preserve"> vienojas par </w:t>
      </w:r>
      <w:r w:rsidRPr="00540F9B">
        <w:rPr>
          <w:rFonts w:ascii="Times New Roman" w:eastAsia="Times New Roman" w:hAnsi="Times New Roman" w:cs="Times New Roman"/>
          <w:iCs/>
          <w:sz w:val="24"/>
          <w:szCs w:val="24"/>
          <w:lang w:eastAsia="lv-LV"/>
        </w:rPr>
        <w:t>Preces</w:t>
      </w:r>
      <w:r w:rsidRPr="00540F9B">
        <w:rPr>
          <w:rFonts w:ascii="Times New Roman" w:eastAsia="Times New Roman" w:hAnsi="Times New Roman" w:cs="Times New Roman"/>
          <w:sz w:val="24"/>
          <w:szCs w:val="24"/>
          <w:lang w:eastAsia="lv-LV"/>
        </w:rPr>
        <w:t xml:space="preserve"> piegādes termiņu. Ja P</w:t>
      </w:r>
      <w:r w:rsidRPr="00540F9B">
        <w:rPr>
          <w:rFonts w:ascii="Times New Roman" w:eastAsia="Times New Roman" w:hAnsi="Times New Roman" w:cs="Times New Roman"/>
          <w:iCs/>
          <w:sz w:val="24"/>
          <w:szCs w:val="24"/>
          <w:lang w:eastAsia="lv-LV"/>
        </w:rPr>
        <w:t>rece</w:t>
      </w:r>
      <w:r w:rsidRPr="00540F9B">
        <w:rPr>
          <w:rFonts w:ascii="Times New Roman" w:eastAsia="Times New Roman" w:hAnsi="Times New Roman" w:cs="Times New Roman"/>
          <w:sz w:val="24"/>
          <w:szCs w:val="24"/>
          <w:lang w:eastAsia="lv-LV"/>
        </w:rPr>
        <w:t xml:space="preserve"> nav apmainīta un nav panākta vienošanās par citas P</w:t>
      </w:r>
      <w:r w:rsidRPr="00540F9B">
        <w:rPr>
          <w:rFonts w:ascii="Times New Roman" w:eastAsia="Times New Roman" w:hAnsi="Times New Roman" w:cs="Times New Roman"/>
          <w:iCs/>
          <w:sz w:val="24"/>
          <w:szCs w:val="24"/>
          <w:lang w:eastAsia="lv-LV"/>
        </w:rPr>
        <w:t>reces</w:t>
      </w:r>
      <w:r w:rsidRPr="00540F9B">
        <w:rPr>
          <w:rFonts w:ascii="Times New Roman" w:eastAsia="Times New Roman" w:hAnsi="Times New Roman" w:cs="Times New Roman"/>
          <w:sz w:val="24"/>
          <w:szCs w:val="24"/>
          <w:lang w:eastAsia="lv-LV"/>
        </w:rPr>
        <w:t xml:space="preserve"> piegādi, </w:t>
      </w:r>
      <w:r w:rsidRPr="00540F9B">
        <w:rPr>
          <w:rFonts w:ascii="Times New Roman" w:eastAsia="Times New Roman" w:hAnsi="Times New Roman" w:cs="Times New Roman"/>
          <w:iCs/>
          <w:sz w:val="24"/>
          <w:szCs w:val="24"/>
          <w:lang w:eastAsia="lv-LV"/>
        </w:rPr>
        <w:t>Piegādātājam</w:t>
      </w:r>
      <w:r w:rsidRPr="00540F9B">
        <w:rPr>
          <w:rFonts w:ascii="Times New Roman" w:eastAsia="Times New Roman" w:hAnsi="Times New Roman" w:cs="Times New Roman"/>
          <w:sz w:val="24"/>
          <w:szCs w:val="24"/>
          <w:lang w:eastAsia="lv-LV"/>
        </w:rPr>
        <w:t xml:space="preserve"> jāatdod atpakaļ </w:t>
      </w:r>
      <w:r w:rsidRPr="00540F9B">
        <w:rPr>
          <w:rFonts w:ascii="Times New Roman" w:eastAsia="Times New Roman" w:hAnsi="Times New Roman" w:cs="Times New Roman"/>
          <w:iCs/>
          <w:sz w:val="24"/>
          <w:szCs w:val="24"/>
          <w:lang w:eastAsia="lv-LV"/>
        </w:rPr>
        <w:t>Pasūtītājam</w:t>
      </w:r>
      <w:r w:rsidRPr="00540F9B">
        <w:rPr>
          <w:rFonts w:ascii="Times New Roman" w:eastAsia="Times New Roman" w:hAnsi="Times New Roman" w:cs="Times New Roman"/>
          <w:sz w:val="24"/>
          <w:szCs w:val="24"/>
          <w:lang w:eastAsia="lv-LV"/>
        </w:rPr>
        <w:t xml:space="preserve"> jau samaksātā nauda par P</w:t>
      </w:r>
      <w:r w:rsidRPr="00540F9B">
        <w:rPr>
          <w:rFonts w:ascii="Times New Roman" w:eastAsia="Times New Roman" w:hAnsi="Times New Roman" w:cs="Times New Roman"/>
          <w:iCs/>
          <w:sz w:val="24"/>
          <w:szCs w:val="24"/>
          <w:lang w:eastAsia="lv-LV"/>
        </w:rPr>
        <w:t xml:space="preserve">reci </w:t>
      </w:r>
      <w:r w:rsidRPr="00540F9B">
        <w:rPr>
          <w:rFonts w:ascii="Times New Roman" w:eastAsia="Times New Roman" w:hAnsi="Times New Roman" w:cs="Times New Roman"/>
          <w:sz w:val="24"/>
          <w:szCs w:val="24"/>
          <w:lang w:eastAsia="lv-LV"/>
        </w:rPr>
        <w:t>ar defektu.</w:t>
      </w:r>
    </w:p>
    <w:p w:rsidR="00540F9B" w:rsidRPr="00540F9B" w:rsidRDefault="00540F9B" w:rsidP="00540F9B">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color w:val="000000"/>
          <w:sz w:val="24"/>
          <w:szCs w:val="24"/>
          <w:lang w:eastAsia="lv-LV"/>
        </w:rPr>
      </w:pPr>
      <w:r w:rsidRPr="00540F9B">
        <w:rPr>
          <w:rFonts w:ascii="Times New Roman" w:eastAsia="Times New Roman" w:hAnsi="Times New Roman" w:cs="Times New Roman"/>
          <w:sz w:val="24"/>
          <w:szCs w:val="24"/>
          <w:lang w:eastAsia="lv-LV"/>
        </w:rPr>
        <w:t xml:space="preserve">2.7. Ar preču pavadzīmes – rēķina parakstīšanas brīdi, Pasūtītājs apliecina, ka Preces atbilst pasūtījumam un apņemas veikt samaksu par tām. No preču pavadzīmes – rēķina parakstīšanas </w:t>
      </w:r>
      <w:r w:rsidRPr="00540F9B">
        <w:rPr>
          <w:rFonts w:ascii="Times New Roman" w:eastAsia="Times New Roman" w:hAnsi="Times New Roman" w:cs="Times New Roman"/>
          <w:sz w:val="24"/>
          <w:szCs w:val="24"/>
          <w:lang w:eastAsia="lv-LV"/>
        </w:rPr>
        <w:lastRenderedPageBreak/>
        <w:t xml:space="preserve">brīža Pasūtītājam nav tiesību celt iebildumus un pretenzijas, izņemot Līguma 2.6.apakšpunktā noteiktajos gadījumos. </w:t>
      </w:r>
    </w:p>
    <w:p w:rsidR="00540F9B" w:rsidRPr="00540F9B" w:rsidRDefault="00540F9B" w:rsidP="00540F9B">
      <w:pPr>
        <w:widowControl w:val="0"/>
        <w:shd w:val="clear" w:color="auto" w:fill="FFFFFF"/>
        <w:autoSpaceDE w:val="0"/>
        <w:autoSpaceDN w:val="0"/>
        <w:adjustRightInd w:val="0"/>
        <w:spacing w:before="120" w:after="120" w:line="240" w:lineRule="auto"/>
        <w:ind w:left="426" w:hanging="426"/>
        <w:jc w:val="center"/>
        <w:rPr>
          <w:rFonts w:ascii="Times New Roman" w:eastAsia="Times New Roman" w:hAnsi="Times New Roman" w:cs="Times New Roman"/>
          <w:sz w:val="24"/>
          <w:szCs w:val="24"/>
          <w:lang w:eastAsia="lv-LV"/>
        </w:rPr>
      </w:pPr>
      <w:r w:rsidRPr="00540F9B">
        <w:rPr>
          <w:rFonts w:ascii="Times New Roman" w:eastAsia="Times New Roman" w:hAnsi="Times New Roman" w:cs="Times New Roman"/>
          <w:b/>
          <w:sz w:val="24"/>
          <w:szCs w:val="24"/>
          <w:lang w:eastAsia="lv-LV"/>
        </w:rPr>
        <w:t xml:space="preserve">3. </w:t>
      </w:r>
      <w:r w:rsidRPr="00540F9B">
        <w:rPr>
          <w:rFonts w:ascii="Times New Roman" w:eastAsia="Times New Roman" w:hAnsi="Times New Roman" w:cs="Times New Roman"/>
          <w:b/>
          <w:iCs/>
          <w:sz w:val="24"/>
          <w:szCs w:val="24"/>
          <w:lang w:eastAsia="lv-LV"/>
        </w:rPr>
        <w:t>PUŠU</w:t>
      </w:r>
      <w:r w:rsidRPr="00540F9B">
        <w:rPr>
          <w:rFonts w:ascii="Times New Roman" w:eastAsia="Times New Roman" w:hAnsi="Times New Roman" w:cs="Times New Roman"/>
          <w:b/>
          <w:sz w:val="24"/>
          <w:szCs w:val="24"/>
          <w:lang w:eastAsia="lv-LV"/>
        </w:rPr>
        <w:t xml:space="preserve"> TIESĪBAS UN PIENĀKUMI</w:t>
      </w:r>
    </w:p>
    <w:p w:rsidR="00540F9B" w:rsidRPr="00540F9B" w:rsidRDefault="00540F9B" w:rsidP="00540F9B">
      <w:pPr>
        <w:widowControl w:val="0"/>
        <w:autoSpaceDE w:val="0"/>
        <w:autoSpaceDN w:val="0"/>
        <w:adjustRightInd w:val="0"/>
        <w:spacing w:before="120" w:after="12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3.1</w:t>
      </w:r>
      <w:r w:rsidRPr="00540F9B">
        <w:rPr>
          <w:rFonts w:ascii="Times New Roman" w:eastAsia="Times New Roman" w:hAnsi="Times New Roman" w:cs="Times New Roman"/>
          <w:sz w:val="24"/>
          <w:szCs w:val="24"/>
          <w:u w:val="single"/>
          <w:lang w:eastAsia="lv-LV"/>
        </w:rPr>
        <w:t>. </w:t>
      </w:r>
      <w:r w:rsidRPr="00540F9B">
        <w:rPr>
          <w:rFonts w:ascii="Times New Roman" w:eastAsia="Times New Roman" w:hAnsi="Times New Roman" w:cs="Times New Roman"/>
          <w:iCs/>
          <w:sz w:val="24"/>
          <w:szCs w:val="24"/>
          <w:u w:val="single"/>
          <w:lang w:eastAsia="lv-LV"/>
        </w:rPr>
        <w:t xml:space="preserve">Piegādātāja </w:t>
      </w:r>
      <w:r w:rsidRPr="00540F9B">
        <w:rPr>
          <w:rFonts w:ascii="Times New Roman" w:eastAsia="Times New Roman" w:hAnsi="Times New Roman" w:cs="Times New Roman"/>
          <w:sz w:val="24"/>
          <w:szCs w:val="24"/>
          <w:u w:val="single"/>
          <w:lang w:eastAsia="lv-LV"/>
        </w:rPr>
        <w:t>pienākumi</w:t>
      </w:r>
      <w:r w:rsidRPr="00540F9B">
        <w:rPr>
          <w:rFonts w:ascii="Times New Roman" w:eastAsia="Times New Roman" w:hAnsi="Times New Roman" w:cs="Times New Roman"/>
          <w:sz w:val="24"/>
          <w:szCs w:val="24"/>
          <w:lang w:eastAsia="lv-LV"/>
        </w:rPr>
        <w:t>:</w:t>
      </w:r>
    </w:p>
    <w:p w:rsidR="00540F9B" w:rsidRPr="00540F9B" w:rsidRDefault="00540F9B" w:rsidP="00540F9B">
      <w:pPr>
        <w:widowControl w:val="0"/>
        <w:autoSpaceDE w:val="0"/>
        <w:autoSpaceDN w:val="0"/>
        <w:adjustRightInd w:val="0"/>
        <w:spacing w:before="120" w:after="120" w:line="240" w:lineRule="auto"/>
        <w:ind w:left="993" w:hanging="567"/>
        <w:rPr>
          <w:rFonts w:ascii="Times New Roman" w:eastAsia="Times New Roman" w:hAnsi="Times New Roman" w:cs="Times New Roman"/>
          <w:iCs/>
          <w:sz w:val="24"/>
          <w:szCs w:val="24"/>
          <w:lang w:eastAsia="lv-LV"/>
        </w:rPr>
      </w:pPr>
      <w:r w:rsidRPr="00540F9B">
        <w:rPr>
          <w:rFonts w:ascii="Times New Roman" w:eastAsia="Times New Roman" w:hAnsi="Times New Roman" w:cs="Times New Roman"/>
          <w:sz w:val="24"/>
          <w:szCs w:val="24"/>
          <w:lang w:eastAsia="lv-LV"/>
        </w:rPr>
        <w:t>3.1.1. </w:t>
      </w:r>
      <w:r w:rsidRPr="00540F9B">
        <w:rPr>
          <w:rFonts w:ascii="Times New Roman" w:eastAsia="Times New Roman" w:hAnsi="Times New Roman" w:cs="Times New Roman"/>
          <w:iCs/>
          <w:sz w:val="24"/>
          <w:szCs w:val="24"/>
          <w:lang w:eastAsia="lv-LV"/>
        </w:rPr>
        <w:t>Piegādātājs, garantē, ka Prece nav lietota un Piegāde tiks veikta atbilstoši Līgumā minētajiem nosacījumiem;</w:t>
      </w:r>
    </w:p>
    <w:p w:rsidR="00540F9B" w:rsidRPr="00540F9B" w:rsidRDefault="00540F9B" w:rsidP="00540F9B">
      <w:pPr>
        <w:widowControl w:val="0"/>
        <w:autoSpaceDE w:val="0"/>
        <w:autoSpaceDN w:val="0"/>
        <w:adjustRightInd w:val="0"/>
        <w:spacing w:before="120" w:after="120" w:line="240" w:lineRule="auto"/>
        <w:ind w:left="993" w:hanging="567"/>
        <w:rPr>
          <w:rFonts w:ascii="Times New Roman" w:eastAsia="Times New Roman" w:hAnsi="Times New Roman" w:cs="Times New Roman"/>
          <w:sz w:val="24"/>
          <w:szCs w:val="24"/>
          <w:lang w:eastAsia="lv-LV"/>
        </w:rPr>
      </w:pPr>
      <w:r w:rsidRPr="00540F9B">
        <w:rPr>
          <w:rFonts w:ascii="Times New Roman" w:eastAsia="Times New Roman" w:hAnsi="Times New Roman" w:cs="Times New Roman"/>
          <w:iCs/>
          <w:sz w:val="24"/>
          <w:szCs w:val="24"/>
          <w:lang w:eastAsia="lv-LV"/>
        </w:rPr>
        <w:t>3.1.2. Piegādātājs apliecina, ka</w:t>
      </w:r>
      <w:r w:rsidRPr="00540F9B">
        <w:rPr>
          <w:rFonts w:ascii="Times New Roman" w:eastAsia="Times New Roman" w:hAnsi="Times New Roman" w:cs="Times New Roman"/>
          <w:sz w:val="24"/>
          <w:szCs w:val="24"/>
          <w:lang w:eastAsia="lv-LV"/>
        </w:rPr>
        <w:t xml:space="preserve"> Preces ir viņa īpašums, tās nav nevienam citam apsolītas, atsavinātas, uz tām nepretendē trešās personas, kā arī uzņemas atbildības pienākumu par to attiesāšanu;</w:t>
      </w:r>
    </w:p>
    <w:p w:rsidR="00540F9B" w:rsidRPr="00540F9B" w:rsidRDefault="00540F9B" w:rsidP="00540F9B">
      <w:pPr>
        <w:widowControl w:val="0"/>
        <w:autoSpaceDE w:val="0"/>
        <w:autoSpaceDN w:val="0"/>
        <w:adjustRightInd w:val="0"/>
        <w:spacing w:before="120" w:after="120" w:line="240" w:lineRule="auto"/>
        <w:ind w:left="993" w:hanging="567"/>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3.1.3. </w:t>
      </w:r>
      <w:r w:rsidRPr="00540F9B">
        <w:rPr>
          <w:rFonts w:ascii="Times New Roman" w:eastAsia="Times New Roman" w:hAnsi="Times New Roman" w:cs="Times New Roman"/>
          <w:iCs/>
          <w:sz w:val="24"/>
          <w:szCs w:val="24"/>
          <w:lang w:eastAsia="lv-LV"/>
        </w:rPr>
        <w:t>Piegādātājs</w:t>
      </w:r>
      <w:r w:rsidRPr="00540F9B">
        <w:rPr>
          <w:rFonts w:ascii="Times New Roman" w:eastAsia="Times New Roman" w:hAnsi="Times New Roman" w:cs="Times New Roman"/>
          <w:sz w:val="24"/>
          <w:szCs w:val="24"/>
          <w:lang w:eastAsia="lv-LV"/>
        </w:rPr>
        <w:t xml:space="preserve"> apņemas segt zaudējumus, kas radušies </w:t>
      </w:r>
      <w:r w:rsidRPr="00540F9B">
        <w:rPr>
          <w:rFonts w:ascii="Times New Roman" w:eastAsia="Times New Roman" w:hAnsi="Times New Roman" w:cs="Times New Roman"/>
          <w:iCs/>
          <w:sz w:val="24"/>
          <w:szCs w:val="24"/>
          <w:lang w:eastAsia="lv-LV"/>
        </w:rPr>
        <w:t xml:space="preserve">Pasūtītājam </w:t>
      </w:r>
      <w:r w:rsidRPr="00540F9B">
        <w:rPr>
          <w:rFonts w:ascii="Times New Roman" w:eastAsia="Times New Roman" w:hAnsi="Times New Roman" w:cs="Times New Roman"/>
          <w:sz w:val="24"/>
          <w:szCs w:val="24"/>
          <w:lang w:eastAsia="lv-LV"/>
        </w:rPr>
        <w:t>ar Preces</w:t>
      </w:r>
      <w:r w:rsidRPr="00540F9B">
        <w:rPr>
          <w:rFonts w:ascii="Times New Roman" w:eastAsia="Times New Roman" w:hAnsi="Times New Roman" w:cs="Times New Roman"/>
          <w:iCs/>
          <w:sz w:val="24"/>
          <w:szCs w:val="24"/>
          <w:lang w:eastAsia="lv-LV"/>
        </w:rPr>
        <w:t xml:space="preserve"> </w:t>
      </w:r>
      <w:r w:rsidRPr="00540F9B">
        <w:rPr>
          <w:rFonts w:ascii="Times New Roman" w:eastAsia="Times New Roman" w:hAnsi="Times New Roman" w:cs="Times New Roman"/>
          <w:sz w:val="24"/>
          <w:szCs w:val="24"/>
          <w:lang w:eastAsia="lv-LV"/>
        </w:rPr>
        <w:t>slēptiem trūkumiem.</w:t>
      </w:r>
    </w:p>
    <w:p w:rsidR="00540F9B" w:rsidRPr="00540F9B" w:rsidRDefault="00540F9B" w:rsidP="00540F9B">
      <w:pPr>
        <w:widowControl w:val="0"/>
        <w:autoSpaceDE w:val="0"/>
        <w:autoSpaceDN w:val="0"/>
        <w:adjustRightInd w:val="0"/>
        <w:spacing w:before="120" w:after="120" w:line="240" w:lineRule="auto"/>
        <w:ind w:left="426" w:hanging="426"/>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3.2. </w:t>
      </w:r>
      <w:r w:rsidRPr="00540F9B">
        <w:rPr>
          <w:rFonts w:ascii="Times New Roman" w:eastAsia="Times New Roman" w:hAnsi="Times New Roman" w:cs="Times New Roman"/>
          <w:iCs/>
          <w:sz w:val="24"/>
          <w:szCs w:val="24"/>
          <w:lang w:eastAsia="lv-LV"/>
        </w:rPr>
        <w:t>Piegādātājs</w:t>
      </w:r>
      <w:r w:rsidRPr="00540F9B">
        <w:rPr>
          <w:rFonts w:ascii="Times New Roman" w:eastAsia="Times New Roman" w:hAnsi="Times New Roman" w:cs="Times New Roman"/>
          <w:sz w:val="24"/>
          <w:szCs w:val="24"/>
          <w:lang w:eastAsia="lv-LV"/>
        </w:rPr>
        <w:t xml:space="preserve"> saglabā īpašuma tiesības uz </w:t>
      </w:r>
      <w:r w:rsidRPr="00540F9B">
        <w:rPr>
          <w:rFonts w:ascii="Times New Roman" w:eastAsia="Times New Roman" w:hAnsi="Times New Roman" w:cs="Times New Roman"/>
          <w:iCs/>
          <w:sz w:val="24"/>
          <w:szCs w:val="24"/>
          <w:lang w:eastAsia="lv-LV"/>
        </w:rPr>
        <w:t>Precēm</w:t>
      </w:r>
      <w:r w:rsidRPr="00540F9B">
        <w:rPr>
          <w:rFonts w:ascii="Times New Roman" w:eastAsia="Times New Roman" w:hAnsi="Times New Roman" w:cs="Times New Roman"/>
          <w:sz w:val="24"/>
          <w:szCs w:val="24"/>
          <w:lang w:eastAsia="lv-LV"/>
        </w:rPr>
        <w:t xml:space="preserve">, līdz brīdim, kamēr </w:t>
      </w:r>
      <w:r w:rsidRPr="00540F9B">
        <w:rPr>
          <w:rFonts w:ascii="Times New Roman" w:eastAsia="Times New Roman" w:hAnsi="Times New Roman" w:cs="Times New Roman"/>
          <w:iCs/>
          <w:sz w:val="24"/>
          <w:szCs w:val="24"/>
          <w:lang w:eastAsia="lv-LV"/>
        </w:rPr>
        <w:t xml:space="preserve">Pasūtītājs </w:t>
      </w:r>
      <w:r w:rsidRPr="00540F9B">
        <w:rPr>
          <w:rFonts w:ascii="Times New Roman" w:eastAsia="Times New Roman" w:hAnsi="Times New Roman" w:cs="Times New Roman"/>
          <w:sz w:val="24"/>
          <w:szCs w:val="24"/>
          <w:lang w:eastAsia="lv-LV"/>
        </w:rPr>
        <w:t xml:space="preserve">nav norēķinājies par </w:t>
      </w:r>
      <w:r w:rsidRPr="00540F9B">
        <w:rPr>
          <w:rFonts w:ascii="Times New Roman" w:eastAsia="Times New Roman" w:hAnsi="Times New Roman" w:cs="Times New Roman"/>
          <w:iCs/>
          <w:sz w:val="24"/>
          <w:szCs w:val="24"/>
          <w:lang w:eastAsia="lv-LV"/>
        </w:rPr>
        <w:t xml:space="preserve">Piegādi </w:t>
      </w:r>
      <w:r w:rsidRPr="00540F9B">
        <w:rPr>
          <w:rFonts w:ascii="Times New Roman" w:eastAsia="Times New Roman" w:hAnsi="Times New Roman" w:cs="Times New Roman"/>
          <w:sz w:val="24"/>
          <w:szCs w:val="24"/>
          <w:lang w:eastAsia="lv-LV"/>
        </w:rPr>
        <w:t xml:space="preserve">pilnā apmērā saskaņā ar šī Līguma noteikumiem. </w:t>
      </w:r>
    </w:p>
    <w:p w:rsidR="00540F9B" w:rsidRPr="00540F9B" w:rsidRDefault="00540F9B" w:rsidP="00540F9B">
      <w:pPr>
        <w:widowControl w:val="0"/>
        <w:autoSpaceDE w:val="0"/>
        <w:autoSpaceDN w:val="0"/>
        <w:adjustRightInd w:val="0"/>
        <w:spacing w:before="120" w:after="120" w:line="240" w:lineRule="auto"/>
        <w:ind w:left="426" w:hanging="426"/>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3.3. Piegādātāja atbildīgā persona: ______________, e-pasta adrese: </w:t>
      </w:r>
      <w:hyperlink r:id="rId13" w:history="1">
        <w:r w:rsidRPr="00540F9B">
          <w:rPr>
            <w:rFonts w:ascii="Times New Roman" w:eastAsia="Times New Roman" w:hAnsi="Times New Roman" w:cs="Times New Roman"/>
            <w:color w:val="0000FF"/>
            <w:sz w:val="24"/>
            <w:szCs w:val="24"/>
            <w:u w:val="single"/>
            <w:lang w:eastAsia="lv-LV"/>
          </w:rPr>
          <w:t>_____________________</w:t>
        </w:r>
      </w:hyperlink>
      <w:r w:rsidRPr="00540F9B">
        <w:rPr>
          <w:rFonts w:ascii="Times New Roman" w:eastAsia="Times New Roman" w:hAnsi="Times New Roman" w:cs="Times New Roman"/>
          <w:sz w:val="24"/>
          <w:szCs w:val="24"/>
          <w:lang w:eastAsia="lv-LV"/>
        </w:rPr>
        <w:t>, tālruņa numurs ______________</w:t>
      </w:r>
    </w:p>
    <w:p w:rsidR="00540F9B" w:rsidRPr="00540F9B" w:rsidRDefault="00540F9B" w:rsidP="00540F9B">
      <w:pPr>
        <w:widowControl w:val="0"/>
        <w:autoSpaceDE w:val="0"/>
        <w:autoSpaceDN w:val="0"/>
        <w:adjustRightInd w:val="0"/>
        <w:spacing w:before="120" w:after="120" w:line="240" w:lineRule="auto"/>
        <w:ind w:left="426" w:hanging="426"/>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3.4. Piegādātāja tiesības – saņemt samaksu par Līgumā noteiktajā termiņā un Līguma noteikumiem atbilstošu preču piegādi</w:t>
      </w:r>
    </w:p>
    <w:p w:rsidR="00540F9B" w:rsidRPr="00540F9B" w:rsidRDefault="00540F9B" w:rsidP="00540F9B">
      <w:pPr>
        <w:widowControl w:val="0"/>
        <w:autoSpaceDE w:val="0"/>
        <w:autoSpaceDN w:val="0"/>
        <w:adjustRightInd w:val="0"/>
        <w:spacing w:before="120" w:after="120" w:line="240" w:lineRule="auto"/>
        <w:ind w:left="426" w:hanging="426"/>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3.5. </w:t>
      </w:r>
      <w:r w:rsidRPr="00540F9B">
        <w:rPr>
          <w:rFonts w:ascii="Times New Roman" w:eastAsia="Times New Roman" w:hAnsi="Times New Roman" w:cs="Times New Roman"/>
          <w:iCs/>
          <w:sz w:val="24"/>
          <w:szCs w:val="24"/>
          <w:u w:val="single"/>
          <w:lang w:eastAsia="lv-LV"/>
        </w:rPr>
        <w:t>Pasūtītāja</w:t>
      </w:r>
      <w:r w:rsidRPr="00540F9B">
        <w:rPr>
          <w:rFonts w:ascii="Times New Roman" w:eastAsia="Times New Roman" w:hAnsi="Times New Roman" w:cs="Times New Roman"/>
          <w:sz w:val="24"/>
          <w:szCs w:val="24"/>
          <w:u w:val="single"/>
          <w:lang w:eastAsia="lv-LV"/>
        </w:rPr>
        <w:t xml:space="preserve"> pienākumi</w:t>
      </w:r>
      <w:r w:rsidRPr="00540F9B">
        <w:rPr>
          <w:rFonts w:ascii="Times New Roman" w:eastAsia="Times New Roman" w:hAnsi="Times New Roman" w:cs="Times New Roman"/>
          <w:sz w:val="24"/>
          <w:szCs w:val="24"/>
          <w:lang w:eastAsia="lv-LV"/>
        </w:rPr>
        <w:t>:</w:t>
      </w:r>
    </w:p>
    <w:p w:rsidR="00540F9B" w:rsidRPr="00540F9B" w:rsidRDefault="00540F9B" w:rsidP="00540F9B">
      <w:pPr>
        <w:widowControl w:val="0"/>
        <w:autoSpaceDE w:val="0"/>
        <w:autoSpaceDN w:val="0"/>
        <w:adjustRightInd w:val="0"/>
        <w:spacing w:before="120" w:after="120" w:line="240" w:lineRule="auto"/>
        <w:ind w:left="993" w:hanging="567"/>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3.5.1. Pasūtītājs apņemas samaksāt pilnā apmērā par Piegādi, veicot naudas pārskaitījumu uz Piegādātāja norādīto bankas kontu;</w:t>
      </w:r>
    </w:p>
    <w:p w:rsidR="00540F9B" w:rsidRPr="00540F9B" w:rsidRDefault="00540F9B" w:rsidP="00540F9B">
      <w:pPr>
        <w:widowControl w:val="0"/>
        <w:autoSpaceDE w:val="0"/>
        <w:autoSpaceDN w:val="0"/>
        <w:adjustRightInd w:val="0"/>
        <w:spacing w:before="120" w:after="120" w:line="240" w:lineRule="auto"/>
        <w:ind w:left="993" w:hanging="567"/>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3.5.2. no preču pavadzīmes-rēķina abpusējas parakstīšanas brīža Pasūtītājs uzņemas risku par Preces nejaušu bojājumu vai bojāeju. Piegādātājs neatbild par Preces kvalitāti, ja tā sabojāta Pasūtītāja vainas dēļ. </w:t>
      </w:r>
    </w:p>
    <w:p w:rsidR="00540F9B" w:rsidRPr="00540F9B" w:rsidRDefault="00540F9B" w:rsidP="00540F9B">
      <w:pPr>
        <w:widowControl w:val="0"/>
        <w:autoSpaceDE w:val="0"/>
        <w:autoSpaceDN w:val="0"/>
        <w:adjustRightInd w:val="0"/>
        <w:spacing w:before="120" w:after="120" w:line="240" w:lineRule="auto"/>
        <w:ind w:left="426" w:hanging="426"/>
        <w:rPr>
          <w:rFonts w:ascii="Times New Roman" w:eastAsia="Times New Roman" w:hAnsi="Times New Roman" w:cs="Times New Roman"/>
          <w:sz w:val="24"/>
          <w:szCs w:val="24"/>
          <w:u w:val="single"/>
          <w:lang w:eastAsia="lv-LV"/>
        </w:rPr>
      </w:pPr>
      <w:r w:rsidRPr="00540F9B">
        <w:rPr>
          <w:rFonts w:ascii="Times New Roman" w:eastAsia="Times New Roman" w:hAnsi="Times New Roman" w:cs="Times New Roman"/>
          <w:sz w:val="24"/>
          <w:szCs w:val="24"/>
          <w:lang w:eastAsia="lv-LV"/>
        </w:rPr>
        <w:t>3.6. </w:t>
      </w:r>
      <w:r w:rsidRPr="00540F9B">
        <w:rPr>
          <w:rFonts w:ascii="Times New Roman" w:eastAsia="Times New Roman" w:hAnsi="Times New Roman" w:cs="Times New Roman"/>
          <w:iCs/>
          <w:sz w:val="24"/>
          <w:szCs w:val="24"/>
          <w:u w:val="single"/>
          <w:lang w:eastAsia="lv-LV"/>
        </w:rPr>
        <w:t xml:space="preserve">Pasūtītājam </w:t>
      </w:r>
      <w:r w:rsidRPr="00540F9B">
        <w:rPr>
          <w:rFonts w:ascii="Times New Roman" w:eastAsia="Times New Roman" w:hAnsi="Times New Roman" w:cs="Times New Roman"/>
          <w:sz w:val="24"/>
          <w:szCs w:val="24"/>
          <w:u w:val="single"/>
          <w:lang w:eastAsia="lv-LV"/>
        </w:rPr>
        <w:t>ir</w:t>
      </w:r>
      <w:r w:rsidRPr="00540F9B">
        <w:rPr>
          <w:rFonts w:ascii="Times New Roman" w:eastAsia="Times New Roman" w:hAnsi="Times New Roman" w:cs="Times New Roman"/>
          <w:iCs/>
          <w:sz w:val="24"/>
          <w:szCs w:val="24"/>
          <w:u w:val="single"/>
          <w:lang w:eastAsia="lv-LV"/>
        </w:rPr>
        <w:t xml:space="preserve"> </w:t>
      </w:r>
      <w:r w:rsidRPr="00540F9B">
        <w:rPr>
          <w:rFonts w:ascii="Times New Roman" w:eastAsia="Times New Roman" w:hAnsi="Times New Roman" w:cs="Times New Roman"/>
          <w:sz w:val="24"/>
          <w:szCs w:val="24"/>
          <w:u w:val="single"/>
          <w:lang w:eastAsia="lv-LV"/>
        </w:rPr>
        <w:t>tiesības</w:t>
      </w:r>
      <w:r w:rsidRPr="00540F9B">
        <w:rPr>
          <w:rFonts w:ascii="Times New Roman" w:eastAsia="Times New Roman" w:hAnsi="Times New Roman" w:cs="Times New Roman"/>
          <w:sz w:val="24"/>
          <w:szCs w:val="24"/>
          <w:lang w:eastAsia="lv-LV"/>
        </w:rPr>
        <w:t xml:space="preserve"> saņemt Līguma nosacījumiem atbilstošu Preci Līgumā noteiktajā termiņā.</w:t>
      </w:r>
    </w:p>
    <w:p w:rsidR="00540F9B" w:rsidRPr="00540F9B" w:rsidRDefault="00540F9B" w:rsidP="00540F9B">
      <w:pPr>
        <w:widowControl w:val="0"/>
        <w:autoSpaceDE w:val="0"/>
        <w:autoSpaceDN w:val="0"/>
        <w:adjustRightInd w:val="0"/>
        <w:spacing w:before="120" w:after="120" w:line="240" w:lineRule="auto"/>
        <w:ind w:left="450" w:hanging="450"/>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3.7. Pasūtītāja atbildīgā persona: </w:t>
      </w:r>
      <w:r w:rsidRPr="00540F9B">
        <w:rPr>
          <w:rFonts w:ascii="Times New Roman" w:eastAsia="Times New Roman" w:hAnsi="Times New Roman" w:cs="Times New Roman"/>
          <w:bCs/>
          <w:sz w:val="24"/>
          <w:szCs w:val="24"/>
          <w:lang w:eastAsia="lv-LV"/>
        </w:rPr>
        <w:t xml:space="preserve">________________, </w:t>
      </w:r>
      <w:r w:rsidRPr="00540F9B">
        <w:rPr>
          <w:rFonts w:ascii="Times New Roman" w:eastAsia="Times New Roman" w:hAnsi="Times New Roman" w:cs="Times New Roman"/>
          <w:sz w:val="24"/>
          <w:szCs w:val="24"/>
          <w:lang w:eastAsia="lv-LV"/>
        </w:rPr>
        <w:t xml:space="preserve">e-pasta adrese: </w:t>
      </w:r>
      <w:hyperlink r:id="rId14" w:history="1">
        <w:r w:rsidRPr="00540F9B">
          <w:rPr>
            <w:rFonts w:ascii="Times New Roman" w:eastAsia="Times New Roman" w:hAnsi="Times New Roman" w:cs="Times New Roman"/>
            <w:color w:val="0000FF"/>
            <w:sz w:val="24"/>
            <w:szCs w:val="24"/>
            <w:u w:val="single"/>
            <w:lang w:eastAsia="lv-LV"/>
          </w:rPr>
          <w:t>______________</w:t>
        </w:r>
      </w:hyperlink>
      <w:r w:rsidRPr="00540F9B">
        <w:rPr>
          <w:rFonts w:ascii="Times New Roman" w:eastAsia="Times New Roman" w:hAnsi="Times New Roman" w:cs="Times New Roman"/>
          <w:sz w:val="24"/>
          <w:szCs w:val="24"/>
          <w:lang w:eastAsia="lv-LV"/>
        </w:rPr>
        <w:t xml:space="preserve">,  tālruņa numurs </w:t>
      </w:r>
      <w:r w:rsidRPr="00540F9B">
        <w:rPr>
          <w:rFonts w:ascii="Times New Roman" w:eastAsia="Times New Roman" w:hAnsi="Times New Roman" w:cs="Times New Roman"/>
          <w:bCs/>
          <w:sz w:val="24"/>
          <w:szCs w:val="24"/>
          <w:lang w:eastAsia="lv-LV"/>
        </w:rPr>
        <w:t>____________</w:t>
      </w:r>
    </w:p>
    <w:p w:rsidR="00540F9B" w:rsidRPr="00540F9B" w:rsidRDefault="00540F9B" w:rsidP="00540F9B">
      <w:pPr>
        <w:widowControl w:val="0"/>
        <w:autoSpaceDE w:val="0"/>
        <w:autoSpaceDN w:val="0"/>
        <w:adjustRightInd w:val="0"/>
        <w:spacing w:before="120" w:after="120" w:line="240" w:lineRule="auto"/>
        <w:ind w:firstLine="709"/>
        <w:jc w:val="center"/>
        <w:rPr>
          <w:rFonts w:ascii="Times New Roman" w:eastAsia="Times New Roman" w:hAnsi="Times New Roman" w:cs="Times New Roman"/>
          <w:sz w:val="24"/>
          <w:szCs w:val="24"/>
          <w:lang w:eastAsia="lv-LV"/>
        </w:rPr>
      </w:pPr>
      <w:r w:rsidRPr="00540F9B">
        <w:rPr>
          <w:rFonts w:ascii="Times New Roman" w:eastAsia="Times New Roman" w:hAnsi="Times New Roman" w:cs="Times New Roman"/>
          <w:b/>
          <w:sz w:val="24"/>
          <w:szCs w:val="24"/>
          <w:lang w:eastAsia="lv-LV"/>
        </w:rPr>
        <w:t xml:space="preserve">4. </w:t>
      </w:r>
      <w:r w:rsidRPr="00540F9B">
        <w:rPr>
          <w:rFonts w:ascii="Times New Roman" w:eastAsia="Times New Roman" w:hAnsi="Times New Roman" w:cs="Times New Roman"/>
          <w:b/>
          <w:iCs/>
          <w:sz w:val="24"/>
          <w:szCs w:val="24"/>
          <w:lang w:eastAsia="lv-LV"/>
        </w:rPr>
        <w:t>PIEGĀDES</w:t>
      </w:r>
      <w:r w:rsidRPr="00540F9B">
        <w:rPr>
          <w:rFonts w:ascii="Times New Roman" w:eastAsia="Times New Roman" w:hAnsi="Times New Roman" w:cs="Times New Roman"/>
          <w:b/>
          <w:sz w:val="24"/>
          <w:szCs w:val="24"/>
          <w:lang w:eastAsia="lv-LV"/>
        </w:rPr>
        <w:t xml:space="preserve"> CENA UN </w:t>
      </w:r>
      <w:r w:rsidRPr="00540F9B">
        <w:rPr>
          <w:rFonts w:ascii="Times New Roman" w:eastAsia="Times New Roman" w:hAnsi="Times New Roman" w:cs="Times New Roman"/>
          <w:b/>
          <w:iCs/>
          <w:sz w:val="24"/>
          <w:szCs w:val="24"/>
          <w:lang w:eastAsia="lv-LV"/>
        </w:rPr>
        <w:t xml:space="preserve">PUŠU </w:t>
      </w:r>
      <w:r w:rsidRPr="00540F9B">
        <w:rPr>
          <w:rFonts w:ascii="Times New Roman" w:eastAsia="Times New Roman" w:hAnsi="Times New Roman" w:cs="Times New Roman"/>
          <w:b/>
          <w:sz w:val="24"/>
          <w:szCs w:val="24"/>
          <w:lang w:eastAsia="lv-LV"/>
        </w:rPr>
        <w:t>NORĒĶINU KĀRTĪBA</w:t>
      </w:r>
    </w:p>
    <w:p w:rsidR="00540F9B" w:rsidRPr="00540F9B" w:rsidRDefault="00540F9B" w:rsidP="00540F9B">
      <w:pPr>
        <w:widowControl w:val="0"/>
        <w:autoSpaceDE w:val="0"/>
        <w:autoSpaceDN w:val="0"/>
        <w:adjustRightInd w:val="0"/>
        <w:spacing w:before="120" w:after="120" w:line="240" w:lineRule="auto"/>
        <w:ind w:left="426" w:hanging="426"/>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4.1. Pasūtītājs apņemas samaksāt Piegādātājam _____________ </w:t>
      </w:r>
      <w:r w:rsidRPr="00540F9B">
        <w:rPr>
          <w:rFonts w:ascii="Times New Roman" w:eastAsia="Times New Roman" w:hAnsi="Times New Roman" w:cs="Times New Roman"/>
          <w:bCs/>
          <w:sz w:val="24"/>
          <w:szCs w:val="24"/>
          <w:lang w:eastAsia="lv-LV"/>
        </w:rPr>
        <w:t xml:space="preserve">EUR (_______________ </w:t>
      </w:r>
      <w:proofErr w:type="spellStart"/>
      <w:r w:rsidRPr="00540F9B">
        <w:rPr>
          <w:rFonts w:ascii="Times New Roman" w:eastAsia="Times New Roman" w:hAnsi="Times New Roman" w:cs="Times New Roman"/>
          <w:bCs/>
          <w:sz w:val="24"/>
          <w:szCs w:val="24"/>
          <w:lang w:eastAsia="lv-LV"/>
        </w:rPr>
        <w:t>euro</w:t>
      </w:r>
      <w:proofErr w:type="spellEnd"/>
      <w:r w:rsidRPr="00540F9B">
        <w:rPr>
          <w:rFonts w:ascii="Times New Roman" w:eastAsia="Times New Roman" w:hAnsi="Times New Roman" w:cs="Times New Roman"/>
          <w:bCs/>
          <w:sz w:val="24"/>
          <w:szCs w:val="24"/>
          <w:lang w:eastAsia="lv-LV"/>
        </w:rPr>
        <w:t xml:space="preserve"> _____ centi) plus PVN ___________ EUR (_______________ </w:t>
      </w:r>
      <w:proofErr w:type="spellStart"/>
      <w:r w:rsidRPr="00540F9B">
        <w:rPr>
          <w:rFonts w:ascii="Times New Roman" w:eastAsia="Times New Roman" w:hAnsi="Times New Roman" w:cs="Times New Roman"/>
          <w:bCs/>
          <w:sz w:val="24"/>
          <w:szCs w:val="24"/>
          <w:lang w:eastAsia="lv-LV"/>
        </w:rPr>
        <w:t>euro</w:t>
      </w:r>
      <w:proofErr w:type="spellEnd"/>
      <w:r w:rsidRPr="00540F9B">
        <w:rPr>
          <w:rFonts w:ascii="Times New Roman" w:eastAsia="Times New Roman" w:hAnsi="Times New Roman" w:cs="Times New Roman"/>
          <w:bCs/>
          <w:sz w:val="24"/>
          <w:szCs w:val="24"/>
          <w:lang w:eastAsia="lv-LV"/>
        </w:rPr>
        <w:t xml:space="preserve"> ______ centi), kopā: __________</w:t>
      </w:r>
      <w:r w:rsidRPr="00540F9B">
        <w:rPr>
          <w:rFonts w:ascii="Times New Roman" w:eastAsia="Times New Roman" w:hAnsi="Times New Roman" w:cs="Times New Roman"/>
          <w:b/>
          <w:bCs/>
          <w:sz w:val="24"/>
          <w:szCs w:val="24"/>
          <w:lang w:eastAsia="lv-LV"/>
        </w:rPr>
        <w:t xml:space="preserve"> EUR (___________ </w:t>
      </w:r>
      <w:proofErr w:type="spellStart"/>
      <w:r w:rsidRPr="00540F9B">
        <w:rPr>
          <w:rFonts w:ascii="Times New Roman" w:eastAsia="Times New Roman" w:hAnsi="Times New Roman" w:cs="Times New Roman"/>
          <w:b/>
          <w:bCs/>
          <w:sz w:val="24"/>
          <w:szCs w:val="24"/>
          <w:lang w:eastAsia="lv-LV"/>
        </w:rPr>
        <w:t>euro</w:t>
      </w:r>
      <w:proofErr w:type="spellEnd"/>
      <w:r w:rsidRPr="00540F9B">
        <w:rPr>
          <w:rFonts w:ascii="Times New Roman" w:eastAsia="Times New Roman" w:hAnsi="Times New Roman" w:cs="Times New Roman"/>
          <w:b/>
          <w:bCs/>
          <w:sz w:val="24"/>
          <w:szCs w:val="24"/>
          <w:lang w:eastAsia="lv-LV"/>
        </w:rPr>
        <w:t xml:space="preserve"> _______centi)</w:t>
      </w:r>
      <w:r w:rsidRPr="00540F9B">
        <w:rPr>
          <w:rFonts w:ascii="Times New Roman" w:eastAsia="Times New Roman" w:hAnsi="Times New Roman" w:cs="Times New Roman"/>
          <w:sz w:val="24"/>
          <w:szCs w:val="24"/>
          <w:lang w:eastAsia="lv-LV"/>
        </w:rPr>
        <w:t xml:space="preserve"> apmērā, turpmāk tekstā – </w:t>
      </w:r>
      <w:r w:rsidRPr="00540F9B">
        <w:rPr>
          <w:rFonts w:ascii="Times New Roman" w:eastAsia="Times New Roman" w:hAnsi="Times New Roman" w:cs="Times New Roman"/>
          <w:bCs/>
          <w:i/>
          <w:iCs/>
          <w:sz w:val="24"/>
          <w:szCs w:val="24"/>
          <w:lang w:eastAsia="lv-LV"/>
        </w:rPr>
        <w:t>„Līguma summa”</w:t>
      </w:r>
      <w:r w:rsidRPr="00540F9B">
        <w:rPr>
          <w:rFonts w:ascii="Times New Roman" w:eastAsia="Times New Roman" w:hAnsi="Times New Roman" w:cs="Times New Roman"/>
          <w:sz w:val="24"/>
          <w:szCs w:val="24"/>
          <w:lang w:eastAsia="lv-LV"/>
        </w:rPr>
        <w:t>.</w:t>
      </w:r>
    </w:p>
    <w:p w:rsidR="00540F9B" w:rsidRPr="00540F9B" w:rsidRDefault="00540F9B" w:rsidP="00540F9B">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iCs/>
          <w:sz w:val="24"/>
          <w:szCs w:val="24"/>
          <w:lang w:eastAsia="lv-LV"/>
        </w:rPr>
        <w:t>4.2.Pasūtītājs Līguma summu samaksā</w:t>
      </w:r>
      <w:r w:rsidRPr="00540F9B">
        <w:rPr>
          <w:rFonts w:ascii="Times New Roman" w:eastAsia="Times New Roman" w:hAnsi="Times New Roman" w:cs="Times New Roman"/>
          <w:sz w:val="24"/>
          <w:szCs w:val="24"/>
          <w:lang w:eastAsia="lv-LV"/>
        </w:rPr>
        <w:t xml:space="preserve">, veicot naudas pārskaitījumu uz </w:t>
      </w:r>
      <w:r w:rsidRPr="00540F9B">
        <w:rPr>
          <w:rFonts w:ascii="Times New Roman" w:eastAsia="Times New Roman" w:hAnsi="Times New Roman" w:cs="Times New Roman"/>
          <w:iCs/>
          <w:sz w:val="24"/>
          <w:szCs w:val="24"/>
          <w:lang w:eastAsia="lv-LV"/>
        </w:rPr>
        <w:t>Piegādātāja</w:t>
      </w:r>
      <w:r w:rsidRPr="00540F9B">
        <w:rPr>
          <w:rFonts w:ascii="Times New Roman" w:eastAsia="Times New Roman" w:hAnsi="Times New Roman" w:cs="Times New Roman"/>
          <w:sz w:val="24"/>
          <w:szCs w:val="24"/>
          <w:lang w:eastAsia="lv-LV"/>
        </w:rPr>
        <w:t xml:space="preserve"> norādīto bankas kontu 15 (piecpadsmit) darba dienu laikā pēc preču pavadzīmes-rēķina saņemšanas un abpusējas parakstīšanas.</w:t>
      </w:r>
    </w:p>
    <w:p w:rsidR="00540F9B" w:rsidRPr="00540F9B" w:rsidRDefault="00540F9B" w:rsidP="00540F9B">
      <w:pPr>
        <w:suppressAutoHyphens/>
        <w:spacing w:before="120" w:after="120" w:line="240" w:lineRule="auto"/>
        <w:ind w:left="426" w:hanging="426"/>
        <w:jc w:val="both"/>
        <w:rPr>
          <w:rFonts w:ascii="Times New Roman" w:eastAsia="Times New Roman" w:hAnsi="Times New Roman" w:cs="Times New Roman"/>
          <w:sz w:val="24"/>
          <w:szCs w:val="24"/>
          <w:lang w:eastAsia="zh-CN"/>
        </w:rPr>
      </w:pPr>
      <w:r w:rsidRPr="00540F9B">
        <w:rPr>
          <w:rFonts w:ascii="Times New Roman" w:eastAsia="Times New Roman" w:hAnsi="Times New Roman" w:cs="Times New Roman"/>
          <w:sz w:val="24"/>
          <w:szCs w:val="24"/>
          <w:lang w:eastAsia="zh-CN"/>
        </w:rPr>
        <w:t>4.3. </w:t>
      </w:r>
      <w:r w:rsidRPr="00540F9B">
        <w:rPr>
          <w:rFonts w:ascii="Times New Roman" w:eastAsia="Times New Roman" w:hAnsi="Times New Roman" w:cs="Times New Roman"/>
          <w:iCs/>
          <w:sz w:val="24"/>
          <w:szCs w:val="24"/>
          <w:lang w:eastAsia="zh-CN"/>
        </w:rPr>
        <w:t>Līguma summa</w:t>
      </w:r>
      <w:r w:rsidRPr="00540F9B">
        <w:rPr>
          <w:rFonts w:ascii="Times New Roman" w:eastAsia="Times New Roman" w:hAnsi="Times New Roman" w:cs="Times New Roman"/>
          <w:sz w:val="24"/>
          <w:szCs w:val="24"/>
          <w:lang w:eastAsia="zh-CN"/>
        </w:rPr>
        <w:t xml:space="preserve"> sevī ietver </w:t>
      </w:r>
      <w:r w:rsidRPr="00540F9B">
        <w:rPr>
          <w:rFonts w:ascii="Times New Roman" w:eastAsia="Times New Roman" w:hAnsi="Times New Roman" w:cs="Times New Roman"/>
          <w:bCs/>
          <w:sz w:val="24"/>
          <w:szCs w:val="24"/>
          <w:lang w:eastAsia="zh-CN"/>
        </w:rPr>
        <w:t xml:space="preserve">atlīdzību </w:t>
      </w:r>
      <w:r w:rsidRPr="00540F9B">
        <w:rPr>
          <w:rFonts w:ascii="Times New Roman" w:eastAsia="Times New Roman" w:hAnsi="Times New Roman" w:cs="Times New Roman"/>
          <w:iCs/>
          <w:sz w:val="24"/>
          <w:szCs w:val="24"/>
          <w:lang w:eastAsia="zh-CN"/>
        </w:rPr>
        <w:t xml:space="preserve">par Piegādes izpildi, </w:t>
      </w:r>
      <w:r w:rsidRPr="00540F9B">
        <w:rPr>
          <w:rFonts w:ascii="Times New Roman" w:eastAsia="Times New Roman" w:hAnsi="Times New Roman" w:cs="Times New Roman"/>
          <w:sz w:val="24"/>
          <w:szCs w:val="24"/>
          <w:lang w:eastAsia="zh-CN"/>
        </w:rPr>
        <w:t xml:space="preserve">piegādes un transporta izdevumus, iespējamo nodokļu un citus maksājums, kas būs jāizdara </w:t>
      </w:r>
      <w:r w:rsidRPr="00540F9B">
        <w:rPr>
          <w:rFonts w:ascii="Times New Roman" w:eastAsia="Times New Roman" w:hAnsi="Times New Roman" w:cs="Times New Roman"/>
          <w:iCs/>
          <w:sz w:val="24"/>
          <w:szCs w:val="24"/>
          <w:lang w:eastAsia="zh-CN"/>
        </w:rPr>
        <w:t>Piegādātājam</w:t>
      </w:r>
      <w:r w:rsidRPr="00540F9B">
        <w:rPr>
          <w:rFonts w:ascii="Times New Roman" w:eastAsia="Times New Roman" w:hAnsi="Times New Roman" w:cs="Times New Roman"/>
          <w:sz w:val="24"/>
          <w:szCs w:val="24"/>
          <w:lang w:eastAsia="zh-CN"/>
        </w:rPr>
        <w:t>, lai pienācīgi un pilnībā izpildītu Piegādi.</w:t>
      </w:r>
    </w:p>
    <w:p w:rsidR="00540F9B" w:rsidRPr="00540F9B" w:rsidRDefault="00540F9B" w:rsidP="00540F9B">
      <w:pPr>
        <w:suppressAutoHyphens/>
        <w:spacing w:before="120" w:after="120" w:line="240" w:lineRule="auto"/>
        <w:ind w:left="426" w:hanging="426"/>
        <w:jc w:val="both"/>
        <w:rPr>
          <w:rFonts w:ascii="Times New Roman" w:eastAsia="Times New Roman" w:hAnsi="Times New Roman" w:cs="Times New Roman"/>
          <w:sz w:val="24"/>
          <w:szCs w:val="24"/>
          <w:lang w:eastAsia="zh-CN"/>
        </w:rPr>
      </w:pPr>
      <w:r w:rsidRPr="00540F9B">
        <w:rPr>
          <w:rFonts w:ascii="Times New Roman" w:eastAsia="Times New Roman" w:hAnsi="Times New Roman" w:cs="Times New Roman"/>
          <w:sz w:val="24"/>
          <w:szCs w:val="24"/>
          <w:lang w:eastAsia="zh-CN"/>
        </w:rPr>
        <w:t xml:space="preserve">4.4. Nekvalitatīvi vai neatbilstoši veikta </w:t>
      </w:r>
      <w:r w:rsidRPr="00540F9B">
        <w:rPr>
          <w:rFonts w:ascii="Times New Roman" w:eastAsia="Times New Roman" w:hAnsi="Times New Roman" w:cs="Times New Roman"/>
          <w:iCs/>
          <w:sz w:val="24"/>
          <w:szCs w:val="24"/>
          <w:lang w:eastAsia="zh-CN"/>
        </w:rPr>
        <w:t>Piegāde</w:t>
      </w:r>
      <w:r w:rsidRPr="00540F9B">
        <w:rPr>
          <w:rFonts w:ascii="Times New Roman" w:eastAsia="Times New Roman" w:hAnsi="Times New Roman" w:cs="Times New Roman"/>
          <w:sz w:val="24"/>
          <w:szCs w:val="24"/>
          <w:lang w:eastAsia="zh-CN"/>
        </w:rPr>
        <w:t xml:space="preserve"> netiek pieņemta un apmaksāta līdz defektu novēršanai. </w:t>
      </w:r>
    </w:p>
    <w:p w:rsidR="00540F9B" w:rsidRPr="00540F9B" w:rsidRDefault="00540F9B" w:rsidP="00540F9B">
      <w:pPr>
        <w:widowControl w:val="0"/>
        <w:autoSpaceDE w:val="0"/>
        <w:autoSpaceDN w:val="0"/>
        <w:adjustRightInd w:val="0"/>
        <w:spacing w:before="120" w:after="120" w:line="240" w:lineRule="auto"/>
        <w:ind w:left="426" w:hanging="426"/>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4.5. Par </w:t>
      </w:r>
      <w:r w:rsidRPr="00540F9B">
        <w:rPr>
          <w:rFonts w:ascii="Times New Roman" w:eastAsia="Times New Roman" w:hAnsi="Times New Roman" w:cs="Times New Roman"/>
          <w:iCs/>
          <w:sz w:val="24"/>
          <w:szCs w:val="24"/>
          <w:lang w:eastAsia="lv-LV"/>
        </w:rPr>
        <w:t>Līguma summas</w:t>
      </w:r>
      <w:r w:rsidRPr="00540F9B">
        <w:rPr>
          <w:rFonts w:ascii="Times New Roman" w:eastAsia="Times New Roman" w:hAnsi="Times New Roman" w:cs="Times New Roman"/>
          <w:sz w:val="24"/>
          <w:szCs w:val="24"/>
          <w:lang w:eastAsia="lv-LV"/>
        </w:rPr>
        <w:t xml:space="preserve"> samaksas datumu ir uzskatāma diena, kad nauda ir ieskaitīta </w:t>
      </w:r>
      <w:r w:rsidRPr="00540F9B">
        <w:rPr>
          <w:rFonts w:ascii="Times New Roman" w:eastAsia="Times New Roman" w:hAnsi="Times New Roman" w:cs="Times New Roman"/>
          <w:iCs/>
          <w:sz w:val="24"/>
          <w:szCs w:val="24"/>
          <w:lang w:eastAsia="lv-LV"/>
        </w:rPr>
        <w:t>Piegādātāja</w:t>
      </w:r>
      <w:r w:rsidRPr="00540F9B">
        <w:rPr>
          <w:rFonts w:ascii="Times New Roman" w:eastAsia="Times New Roman" w:hAnsi="Times New Roman" w:cs="Times New Roman"/>
          <w:sz w:val="24"/>
          <w:szCs w:val="24"/>
          <w:lang w:eastAsia="lv-LV"/>
        </w:rPr>
        <w:t xml:space="preserve"> norādītajā bankas kontā. </w:t>
      </w:r>
    </w:p>
    <w:p w:rsidR="00540F9B" w:rsidRPr="00540F9B" w:rsidRDefault="00540F9B" w:rsidP="00540F9B">
      <w:pPr>
        <w:widowControl w:val="0"/>
        <w:autoSpaceDE w:val="0"/>
        <w:autoSpaceDN w:val="0"/>
        <w:adjustRightInd w:val="0"/>
        <w:spacing w:before="120" w:after="120" w:line="240" w:lineRule="auto"/>
        <w:ind w:left="426" w:hanging="426"/>
        <w:jc w:val="center"/>
        <w:rPr>
          <w:rFonts w:ascii="Times New Roman" w:eastAsia="Times New Roman" w:hAnsi="Times New Roman" w:cs="Times New Roman"/>
          <w:sz w:val="24"/>
          <w:szCs w:val="24"/>
          <w:lang w:eastAsia="lv-LV"/>
        </w:rPr>
      </w:pPr>
      <w:r w:rsidRPr="00540F9B">
        <w:rPr>
          <w:rFonts w:ascii="Times New Roman" w:eastAsia="Times New Roman" w:hAnsi="Times New Roman" w:cs="Times New Roman"/>
          <w:b/>
          <w:sz w:val="24"/>
          <w:szCs w:val="24"/>
          <w:lang w:eastAsia="lv-LV"/>
        </w:rPr>
        <w:lastRenderedPageBreak/>
        <w:t>5.</w:t>
      </w:r>
      <w:r w:rsidR="00561D12">
        <w:rPr>
          <w:rFonts w:ascii="Times New Roman" w:eastAsia="Times New Roman" w:hAnsi="Times New Roman" w:cs="Times New Roman"/>
          <w:b/>
          <w:sz w:val="24"/>
          <w:szCs w:val="24"/>
          <w:lang w:eastAsia="lv-LV"/>
        </w:rPr>
        <w:t xml:space="preserve"> </w:t>
      </w:r>
      <w:r w:rsidRPr="00540F9B">
        <w:rPr>
          <w:rFonts w:ascii="Times New Roman" w:eastAsia="Times New Roman" w:hAnsi="Times New Roman" w:cs="Times New Roman"/>
          <w:b/>
          <w:sz w:val="24"/>
          <w:szCs w:val="24"/>
          <w:lang w:eastAsia="lv-LV"/>
        </w:rPr>
        <w:t>NEPĀRVARAMAS VARAS APSTĀKĻI</w:t>
      </w:r>
    </w:p>
    <w:p w:rsidR="00540F9B" w:rsidRPr="00540F9B" w:rsidRDefault="00540F9B" w:rsidP="00540F9B">
      <w:pPr>
        <w:tabs>
          <w:tab w:val="left" w:pos="426"/>
        </w:tabs>
        <w:suppressAutoHyphens/>
        <w:spacing w:before="120" w:after="120" w:line="240" w:lineRule="auto"/>
        <w:ind w:left="426" w:hanging="426"/>
        <w:jc w:val="both"/>
        <w:rPr>
          <w:rFonts w:ascii="Times New Roman" w:eastAsia="Times New Roman" w:hAnsi="Times New Roman" w:cs="Times New Roman"/>
          <w:b/>
          <w:sz w:val="24"/>
          <w:szCs w:val="24"/>
          <w:lang w:eastAsia="zh-CN"/>
        </w:rPr>
      </w:pPr>
      <w:r w:rsidRPr="00540F9B">
        <w:rPr>
          <w:rFonts w:ascii="Times New Roman" w:eastAsia="Times New Roman" w:hAnsi="Times New Roman" w:cs="Times New Roman"/>
          <w:sz w:val="24"/>
          <w:szCs w:val="24"/>
          <w:lang w:eastAsia="lv-LV"/>
        </w:rPr>
        <w:t xml:space="preserve">5.1. </w:t>
      </w:r>
      <w:r w:rsidRPr="00540F9B">
        <w:rPr>
          <w:rFonts w:ascii="Times New Roman" w:eastAsia="Times New Roman" w:hAnsi="Times New Roman" w:cs="Times New Roman"/>
          <w:sz w:val="24"/>
          <w:szCs w:val="24"/>
          <w:lang w:eastAsia="lv-LV"/>
        </w:rPr>
        <w:tab/>
        <w:t>Puses ir atbrīvotas no savu līgumsaistību izpildes, ja līgumsaistību izpilde neatkarīgi no konkrētās Puses rīcības un gribas ir kļuvusi neiespējama, iestājoties nepārvaramas varas apstākļiem: karadarbība, nemieri, diversijas, ugunsgrēks, eksplozija, plūdi, zema gaisa temperatūra, streiki, lokauti, tiesas aizliegums, elektroenerģijas padeves pārtraukšana, kā arī nelaimes gadījumi, nacionālās drošības prasības un citi apstākļi,</w:t>
      </w:r>
      <w:r w:rsidR="00D33F03">
        <w:rPr>
          <w:rFonts w:ascii="Times New Roman" w:eastAsia="Times New Roman" w:hAnsi="Times New Roman" w:cs="Times New Roman"/>
          <w:sz w:val="24"/>
          <w:szCs w:val="24"/>
          <w:lang w:eastAsia="lv-LV"/>
        </w:rPr>
        <w:t xml:space="preserve"> </w:t>
      </w:r>
      <w:r w:rsidRPr="00540F9B">
        <w:rPr>
          <w:rFonts w:ascii="Times New Roman" w:eastAsia="Times New Roman" w:hAnsi="Times New Roman" w:cs="Times New Roman"/>
          <w:sz w:val="24"/>
          <w:szCs w:val="24"/>
          <w:lang w:eastAsia="lv-LV"/>
        </w:rPr>
        <w:t xml:space="preserve"> kas ir ārpus konkrētās Puses kontroles un kavē vai padara neiespējamu līgumsaistību izpildi. </w:t>
      </w:r>
    </w:p>
    <w:p w:rsidR="00540F9B" w:rsidRPr="00540F9B" w:rsidRDefault="00540F9B" w:rsidP="00540F9B">
      <w:pPr>
        <w:widowControl w:val="0"/>
        <w:tabs>
          <w:tab w:val="left" w:pos="426"/>
        </w:tabs>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5.2. Pusei, kas atsaucas uz nepārvaramas varas apstākļiem, nekavējoties par to rakstveidā jāpaziņo otrai Pusei. Ziņojumā jānorāda, kādā termiņā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540F9B" w:rsidRPr="00540F9B" w:rsidRDefault="00540F9B" w:rsidP="00540F9B">
      <w:pPr>
        <w:widowControl w:val="0"/>
        <w:tabs>
          <w:tab w:val="left" w:pos="426"/>
        </w:tabs>
        <w:autoSpaceDE w:val="0"/>
        <w:autoSpaceDN w:val="0"/>
        <w:adjustRightInd w:val="0"/>
        <w:spacing w:before="120" w:after="120" w:line="240" w:lineRule="auto"/>
        <w:ind w:left="426" w:hanging="426"/>
        <w:jc w:val="both"/>
        <w:rPr>
          <w:rFonts w:ascii="Times New Roman" w:eastAsia="Times New Roman" w:hAnsi="Times New Roman" w:cs="Times New Roman"/>
          <w:b/>
          <w:bCs/>
          <w:sz w:val="24"/>
          <w:szCs w:val="24"/>
          <w:lang w:eastAsia="lv-LV"/>
        </w:rPr>
      </w:pPr>
      <w:r w:rsidRPr="00540F9B">
        <w:rPr>
          <w:rFonts w:ascii="Times New Roman" w:eastAsia="Times New Roman" w:hAnsi="Times New Roman" w:cs="Times New Roman"/>
          <w:sz w:val="24"/>
          <w:szCs w:val="24"/>
          <w:lang w:eastAsia="lv-LV"/>
        </w:rPr>
        <w:t xml:space="preserve">5.3. Ja nepārvaramas varas apstākļu un to seku dēļ nav iespējams izpildīt šajā Līgumā paredzētās saistības ilgāk </w:t>
      </w:r>
      <w:r w:rsidR="00D33F03">
        <w:rPr>
          <w:rFonts w:ascii="Times New Roman" w:eastAsia="Times New Roman" w:hAnsi="Times New Roman" w:cs="Times New Roman"/>
          <w:sz w:val="24"/>
          <w:szCs w:val="24"/>
          <w:lang w:eastAsia="lv-LV"/>
        </w:rPr>
        <w:t xml:space="preserve"> </w:t>
      </w:r>
      <w:r w:rsidRPr="00540F9B">
        <w:rPr>
          <w:rFonts w:ascii="Times New Roman" w:eastAsia="Times New Roman" w:hAnsi="Times New Roman" w:cs="Times New Roman"/>
          <w:sz w:val="24"/>
          <w:szCs w:val="24"/>
          <w:lang w:eastAsia="lv-LV"/>
        </w:rPr>
        <w:t>kā 3 (trīs) mēnešus, Puses pēc iespējas drīzāk sāk sarunas par šī līguma izpildes alternatīviem variantiem, kuri ir pieņemami abām Pusēm, un izdara attiecīgus grozījumus šajā līgumā vai sagatavo jaunu līgumu, vai arī lauž šo līgumu.</w:t>
      </w:r>
    </w:p>
    <w:p w:rsidR="00540F9B" w:rsidRPr="00540F9B" w:rsidRDefault="00540F9B" w:rsidP="00540F9B">
      <w:pPr>
        <w:widowControl w:val="0"/>
        <w:autoSpaceDE w:val="0"/>
        <w:autoSpaceDN w:val="0"/>
        <w:adjustRightInd w:val="0"/>
        <w:spacing w:before="120" w:after="120" w:line="240" w:lineRule="auto"/>
        <w:ind w:firstLine="709"/>
        <w:jc w:val="center"/>
        <w:rPr>
          <w:rFonts w:ascii="Times New Roman" w:eastAsia="Times New Roman" w:hAnsi="Times New Roman" w:cs="Times New Roman"/>
          <w:sz w:val="24"/>
          <w:szCs w:val="24"/>
          <w:lang w:eastAsia="lv-LV"/>
        </w:rPr>
      </w:pPr>
      <w:r w:rsidRPr="00540F9B">
        <w:rPr>
          <w:rFonts w:ascii="Times New Roman" w:eastAsia="Times New Roman" w:hAnsi="Times New Roman" w:cs="Times New Roman"/>
          <w:b/>
          <w:bCs/>
          <w:sz w:val="24"/>
          <w:szCs w:val="24"/>
          <w:lang w:eastAsia="lv-LV"/>
        </w:rPr>
        <w:t xml:space="preserve">6. </w:t>
      </w:r>
      <w:r w:rsidRPr="00540F9B">
        <w:rPr>
          <w:rFonts w:ascii="Times New Roman" w:eastAsia="Times New Roman" w:hAnsi="Times New Roman" w:cs="Times New Roman"/>
          <w:b/>
          <w:bCs/>
          <w:iCs/>
          <w:sz w:val="24"/>
          <w:szCs w:val="24"/>
          <w:lang w:eastAsia="lv-LV"/>
        </w:rPr>
        <w:t>PUŠU</w:t>
      </w:r>
      <w:r w:rsidRPr="00540F9B">
        <w:rPr>
          <w:rFonts w:ascii="Times New Roman" w:eastAsia="Times New Roman" w:hAnsi="Times New Roman" w:cs="Times New Roman"/>
          <w:b/>
          <w:bCs/>
          <w:sz w:val="24"/>
          <w:szCs w:val="24"/>
          <w:lang w:eastAsia="lv-LV"/>
        </w:rPr>
        <w:t xml:space="preserve"> ATBILDĪBA UN STRĪDU RISINĀŠANA</w:t>
      </w:r>
    </w:p>
    <w:p w:rsidR="00540F9B" w:rsidRPr="00540F9B" w:rsidRDefault="00540F9B" w:rsidP="00540F9B">
      <w:pPr>
        <w:suppressAutoHyphens/>
        <w:spacing w:before="120" w:after="120" w:line="240" w:lineRule="auto"/>
        <w:ind w:left="426" w:hanging="426"/>
        <w:jc w:val="both"/>
        <w:rPr>
          <w:rFonts w:ascii="Times New Roman" w:eastAsia="Times New Roman" w:hAnsi="Times New Roman" w:cs="Times New Roman"/>
          <w:sz w:val="24"/>
          <w:szCs w:val="24"/>
          <w:lang w:eastAsia="zh-CN"/>
        </w:rPr>
      </w:pPr>
      <w:r w:rsidRPr="00540F9B">
        <w:rPr>
          <w:rFonts w:ascii="Times New Roman" w:eastAsia="Times New Roman" w:hAnsi="Times New Roman" w:cs="Times New Roman"/>
          <w:sz w:val="24"/>
          <w:szCs w:val="24"/>
          <w:lang w:eastAsia="zh-CN"/>
        </w:rPr>
        <w:t>6.1. Piegādātājs nes atbildību par 1.1.punktā noteiktās Piegādes atbilstību Pasūtītāja iepirkumā noteiktajām prasībām un garantē veiktās Piegādes kvalitāti.</w:t>
      </w:r>
    </w:p>
    <w:p w:rsidR="00540F9B" w:rsidRPr="00540F9B" w:rsidRDefault="00540F9B" w:rsidP="00540F9B">
      <w:pPr>
        <w:widowControl w:val="0"/>
        <w:autoSpaceDE w:val="0"/>
        <w:autoSpaceDN w:val="0"/>
        <w:adjustRightInd w:val="0"/>
        <w:spacing w:before="120" w:after="120" w:line="240" w:lineRule="auto"/>
        <w:ind w:left="426" w:hanging="426"/>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6.2. </w:t>
      </w:r>
      <w:r w:rsidRPr="00540F9B">
        <w:rPr>
          <w:rFonts w:ascii="Times New Roman" w:eastAsia="Times New Roman" w:hAnsi="Times New Roman" w:cs="Times New Roman"/>
          <w:iCs/>
          <w:sz w:val="24"/>
          <w:szCs w:val="24"/>
          <w:lang w:eastAsia="lv-LV"/>
        </w:rPr>
        <w:t>Puses</w:t>
      </w:r>
      <w:r w:rsidRPr="00540F9B">
        <w:rPr>
          <w:rFonts w:ascii="Times New Roman" w:eastAsia="Times New Roman" w:hAnsi="Times New Roman" w:cs="Times New Roman"/>
          <w:sz w:val="24"/>
          <w:szCs w:val="24"/>
          <w:lang w:eastAsia="lv-LV"/>
        </w:rPr>
        <w:t xml:space="preserve"> apņemas izskatīt un sniegt rakstisku atbildi otrās </w:t>
      </w:r>
      <w:r w:rsidRPr="00540F9B">
        <w:rPr>
          <w:rFonts w:ascii="Times New Roman" w:eastAsia="Times New Roman" w:hAnsi="Times New Roman" w:cs="Times New Roman"/>
          <w:iCs/>
          <w:sz w:val="24"/>
          <w:szCs w:val="24"/>
          <w:lang w:eastAsia="lv-LV"/>
        </w:rPr>
        <w:t xml:space="preserve">Puses </w:t>
      </w:r>
      <w:r w:rsidRPr="00540F9B">
        <w:rPr>
          <w:rFonts w:ascii="Times New Roman" w:eastAsia="Times New Roman" w:hAnsi="Times New Roman" w:cs="Times New Roman"/>
          <w:sz w:val="24"/>
          <w:szCs w:val="24"/>
          <w:lang w:eastAsia="lv-LV"/>
        </w:rPr>
        <w:t>iesniegtajām pretenzijām 3 (trīs) darba dienu laikā no pretenzijas saņemšanas brīža.</w:t>
      </w:r>
    </w:p>
    <w:p w:rsidR="00540F9B" w:rsidRPr="00540F9B" w:rsidRDefault="00540F9B" w:rsidP="00540F9B">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6.3. Visus strīdus un domstarpības, kas izriet no šī līguma,</w:t>
      </w:r>
      <w:r w:rsidRPr="00540F9B">
        <w:rPr>
          <w:rFonts w:ascii="Times New Roman" w:eastAsia="Times New Roman" w:hAnsi="Times New Roman" w:cs="Times New Roman"/>
          <w:iCs/>
          <w:sz w:val="24"/>
          <w:szCs w:val="24"/>
          <w:lang w:eastAsia="lv-LV"/>
        </w:rPr>
        <w:t xml:space="preserve"> Puses</w:t>
      </w:r>
      <w:r w:rsidRPr="00540F9B">
        <w:rPr>
          <w:rFonts w:ascii="Times New Roman" w:eastAsia="Times New Roman" w:hAnsi="Times New Roman" w:cs="Times New Roman"/>
          <w:sz w:val="24"/>
          <w:szCs w:val="24"/>
          <w:lang w:eastAsia="lv-LV"/>
        </w:rPr>
        <w:t xml:space="preserve"> risinās pārrunu ceļā. Ja pārrunu ceļā vienošanās netiek panākta, </w:t>
      </w:r>
      <w:r w:rsidRPr="00540F9B">
        <w:rPr>
          <w:rFonts w:ascii="Times New Roman" w:eastAsia="Times New Roman" w:hAnsi="Times New Roman" w:cs="Times New Roman"/>
          <w:iCs/>
          <w:sz w:val="24"/>
          <w:szCs w:val="24"/>
          <w:lang w:eastAsia="lv-LV"/>
        </w:rPr>
        <w:t>Puses</w:t>
      </w:r>
      <w:r w:rsidRPr="00540F9B">
        <w:rPr>
          <w:rFonts w:ascii="Times New Roman" w:eastAsia="Times New Roman" w:hAnsi="Times New Roman" w:cs="Times New Roman"/>
          <w:sz w:val="24"/>
          <w:szCs w:val="24"/>
          <w:lang w:eastAsia="lv-LV"/>
        </w:rPr>
        <w:t xml:space="preserve"> strīdu risinās tiesā, Latvijas Republikā spēkā esošajos normatīvajos aktos noteiktajā kārtībā.</w:t>
      </w:r>
    </w:p>
    <w:p w:rsidR="00540F9B" w:rsidRPr="00540F9B" w:rsidRDefault="00540F9B" w:rsidP="00540F9B">
      <w:pPr>
        <w:suppressAutoHyphens/>
        <w:spacing w:before="120" w:after="120" w:line="240" w:lineRule="auto"/>
        <w:ind w:left="426" w:hanging="426"/>
        <w:jc w:val="both"/>
        <w:rPr>
          <w:rFonts w:ascii="Times New Roman" w:eastAsia="Times New Roman" w:hAnsi="Times New Roman" w:cs="Times New Roman"/>
          <w:sz w:val="24"/>
          <w:szCs w:val="24"/>
          <w:lang w:eastAsia="zh-CN"/>
        </w:rPr>
      </w:pPr>
      <w:r w:rsidRPr="00540F9B">
        <w:rPr>
          <w:rFonts w:ascii="Times New Roman" w:eastAsia="Times New Roman" w:hAnsi="Times New Roman" w:cs="Times New Roman"/>
          <w:sz w:val="24"/>
          <w:szCs w:val="24"/>
          <w:lang w:eastAsia="zh-CN"/>
        </w:rPr>
        <w:t>6.4. Par maksāšanas termiņa nokavējumu Pasūtītājs maksā Piegādātājam līgumsodu 0,2 % apmērā no nokavētā maksājuma summas par katru kavējuma dienu, bet ne vairāk kā 10% no pamatparāda.</w:t>
      </w:r>
    </w:p>
    <w:p w:rsidR="00540F9B" w:rsidRPr="00540F9B" w:rsidRDefault="00540F9B" w:rsidP="00540F9B">
      <w:pPr>
        <w:suppressAutoHyphens/>
        <w:spacing w:before="120" w:after="120" w:line="240" w:lineRule="auto"/>
        <w:ind w:left="426" w:hanging="426"/>
        <w:jc w:val="both"/>
        <w:rPr>
          <w:rFonts w:ascii="Times New Roman" w:eastAsia="Times New Roman" w:hAnsi="Times New Roman" w:cs="Times New Roman"/>
          <w:sz w:val="24"/>
          <w:szCs w:val="24"/>
          <w:lang w:eastAsia="zh-CN"/>
        </w:rPr>
      </w:pPr>
      <w:r w:rsidRPr="00540F9B">
        <w:rPr>
          <w:rFonts w:ascii="Times New Roman" w:eastAsia="Times New Roman" w:hAnsi="Times New Roman" w:cs="Times New Roman"/>
          <w:sz w:val="24"/>
          <w:szCs w:val="24"/>
          <w:lang w:eastAsia="zh-CN"/>
        </w:rPr>
        <w:t>6.5. Par Piegādes izpildes termiņa neievērošanu Piegādātājs maksā līgumsodu 0,2% apmērā no neizpildītās saistības apmēra par katru kavējuma dienu, bet ne vairāk kā 10% no neizpildītās galvenās saistības.</w:t>
      </w:r>
    </w:p>
    <w:p w:rsidR="00540F9B" w:rsidRPr="00540F9B" w:rsidRDefault="00540F9B" w:rsidP="00540F9B">
      <w:pPr>
        <w:suppressAutoHyphens/>
        <w:spacing w:before="120" w:after="120" w:line="240" w:lineRule="auto"/>
        <w:ind w:left="426" w:hanging="426"/>
        <w:jc w:val="both"/>
        <w:rPr>
          <w:rFonts w:ascii="Times New Roman" w:eastAsia="Times New Roman" w:hAnsi="Times New Roman" w:cs="Times New Roman"/>
          <w:sz w:val="24"/>
          <w:szCs w:val="24"/>
          <w:lang w:eastAsia="zh-CN"/>
        </w:rPr>
      </w:pPr>
      <w:r w:rsidRPr="00540F9B">
        <w:rPr>
          <w:rFonts w:ascii="Times New Roman" w:eastAsia="Times New Roman" w:hAnsi="Times New Roman" w:cs="Times New Roman"/>
          <w:sz w:val="24"/>
          <w:szCs w:val="24"/>
          <w:lang w:eastAsia="zh-CN"/>
        </w:rPr>
        <w:t>6.6. Līgumsoda apmaksa neatbrīvo Puses no ar Līgumu uzņemto saistību izpildes.</w:t>
      </w:r>
    </w:p>
    <w:p w:rsidR="00540F9B" w:rsidRPr="00540F9B" w:rsidRDefault="00540F9B" w:rsidP="00540F9B">
      <w:pPr>
        <w:suppressAutoHyphens/>
        <w:spacing w:before="120" w:after="120" w:line="240" w:lineRule="auto"/>
        <w:ind w:left="426" w:hanging="426"/>
        <w:jc w:val="both"/>
        <w:rPr>
          <w:rFonts w:ascii="Times New Roman" w:eastAsia="Times New Roman" w:hAnsi="Times New Roman" w:cs="Times New Roman"/>
          <w:b/>
          <w:bCs/>
          <w:sz w:val="24"/>
          <w:szCs w:val="24"/>
          <w:lang w:eastAsia="zh-CN"/>
        </w:rPr>
      </w:pPr>
      <w:r w:rsidRPr="00540F9B">
        <w:rPr>
          <w:rFonts w:ascii="Times New Roman" w:eastAsia="Times New Roman" w:hAnsi="Times New Roman" w:cs="Times New Roman"/>
          <w:sz w:val="24"/>
          <w:szCs w:val="24"/>
          <w:lang w:eastAsia="zh-CN"/>
        </w:rPr>
        <w:t>6.7. Ja Piegādātājs nepamatoti neveic Piegādi un līgums tiek izbeigts, tad tas maksā Pasūtītājam arī līgumsodu 10 % apmērā no Līguma summas un apņemas segt zaudējumus, kas radušies Pasūtītājam saistībā ar neveikto Piegādi.</w:t>
      </w:r>
    </w:p>
    <w:p w:rsidR="00540F9B" w:rsidRPr="00540F9B" w:rsidRDefault="00540F9B" w:rsidP="00540F9B">
      <w:pPr>
        <w:widowControl w:val="0"/>
        <w:autoSpaceDE w:val="0"/>
        <w:autoSpaceDN w:val="0"/>
        <w:adjustRightInd w:val="0"/>
        <w:spacing w:before="120" w:after="120" w:line="240" w:lineRule="auto"/>
        <w:ind w:firstLine="709"/>
        <w:jc w:val="center"/>
        <w:rPr>
          <w:rFonts w:ascii="Times New Roman" w:eastAsia="Times New Roman" w:hAnsi="Times New Roman" w:cs="Times New Roman"/>
          <w:sz w:val="24"/>
          <w:szCs w:val="24"/>
          <w:lang w:eastAsia="lv-LV"/>
        </w:rPr>
      </w:pPr>
      <w:r w:rsidRPr="00540F9B">
        <w:rPr>
          <w:rFonts w:ascii="Times New Roman" w:eastAsia="Times New Roman" w:hAnsi="Times New Roman" w:cs="Times New Roman"/>
          <w:b/>
          <w:bCs/>
          <w:iCs/>
          <w:sz w:val="24"/>
          <w:szCs w:val="24"/>
          <w:lang w:eastAsia="lv-LV"/>
        </w:rPr>
        <w:t>7. LĪGUMA</w:t>
      </w:r>
      <w:r w:rsidRPr="00540F9B">
        <w:rPr>
          <w:rFonts w:ascii="Times New Roman" w:eastAsia="Times New Roman" w:hAnsi="Times New Roman" w:cs="Times New Roman"/>
          <w:b/>
          <w:bCs/>
          <w:sz w:val="24"/>
          <w:szCs w:val="24"/>
          <w:lang w:eastAsia="lv-LV"/>
        </w:rPr>
        <w:t xml:space="preserve"> TERMIŅŠ UN DARBĪBAS IZBEIGŠANA</w:t>
      </w:r>
    </w:p>
    <w:p w:rsidR="00540F9B" w:rsidRPr="00540F9B" w:rsidRDefault="00540F9B" w:rsidP="00540F9B">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b/>
          <w:bCs/>
          <w:iCs/>
          <w:sz w:val="24"/>
          <w:szCs w:val="24"/>
          <w:lang w:eastAsia="lv-LV"/>
        </w:rPr>
      </w:pPr>
      <w:r w:rsidRPr="00540F9B">
        <w:rPr>
          <w:rFonts w:ascii="Times New Roman" w:eastAsia="Times New Roman" w:hAnsi="Times New Roman" w:cs="Times New Roman"/>
          <w:sz w:val="24"/>
          <w:szCs w:val="24"/>
          <w:lang w:eastAsia="lv-LV"/>
        </w:rPr>
        <w:t>7.1. Līgums stājas spēkā ar tā abpusējas parakstīšanas dienu un ir spēkā līdz Pušu saistību pilnīgai izpildei</w:t>
      </w:r>
      <w:r w:rsidRPr="00540F9B">
        <w:rPr>
          <w:rFonts w:ascii="Times New Roman" w:eastAsia="Times New Roman" w:hAnsi="Times New Roman" w:cs="Times New Roman"/>
          <w:bCs/>
          <w:iCs/>
          <w:sz w:val="24"/>
          <w:szCs w:val="24"/>
          <w:lang w:eastAsia="lv-LV"/>
        </w:rPr>
        <w:t>.</w:t>
      </w:r>
      <w:r w:rsidRPr="00540F9B">
        <w:rPr>
          <w:rFonts w:ascii="Times New Roman" w:eastAsia="Times New Roman" w:hAnsi="Times New Roman" w:cs="Times New Roman"/>
          <w:b/>
          <w:bCs/>
          <w:iCs/>
          <w:sz w:val="24"/>
          <w:szCs w:val="24"/>
          <w:lang w:eastAsia="lv-LV"/>
        </w:rPr>
        <w:t xml:space="preserve"> </w:t>
      </w:r>
    </w:p>
    <w:p w:rsidR="00540F9B" w:rsidRPr="00540F9B" w:rsidRDefault="00540F9B" w:rsidP="00540F9B">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bCs/>
          <w:iCs/>
          <w:sz w:val="24"/>
          <w:szCs w:val="24"/>
          <w:lang w:eastAsia="lv-LV"/>
        </w:rPr>
        <w:t>7.2. Piegāde jāveic</w:t>
      </w:r>
      <w:r w:rsidRPr="00540F9B">
        <w:rPr>
          <w:rFonts w:ascii="Times New Roman" w:eastAsia="Times New Roman" w:hAnsi="Times New Roman" w:cs="Times New Roman"/>
          <w:b/>
          <w:bCs/>
          <w:iCs/>
          <w:sz w:val="24"/>
          <w:szCs w:val="24"/>
          <w:lang w:eastAsia="lv-LV"/>
        </w:rPr>
        <w:t xml:space="preserve"> _______________________________. </w:t>
      </w:r>
    </w:p>
    <w:p w:rsidR="00540F9B" w:rsidRPr="00540F9B" w:rsidRDefault="00540F9B" w:rsidP="00540F9B">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7.3. Pusēm ir tiesības nekavējoties izbeigt šī </w:t>
      </w:r>
      <w:r w:rsidRPr="00540F9B">
        <w:rPr>
          <w:rFonts w:ascii="Times New Roman" w:eastAsia="Times New Roman" w:hAnsi="Times New Roman" w:cs="Times New Roman"/>
          <w:iCs/>
          <w:sz w:val="24"/>
          <w:szCs w:val="24"/>
          <w:lang w:eastAsia="lv-LV"/>
        </w:rPr>
        <w:t>Līguma</w:t>
      </w:r>
      <w:r w:rsidRPr="00540F9B">
        <w:rPr>
          <w:rFonts w:ascii="Times New Roman" w:eastAsia="Times New Roman" w:hAnsi="Times New Roman" w:cs="Times New Roman"/>
          <w:sz w:val="24"/>
          <w:szCs w:val="24"/>
          <w:lang w:eastAsia="lv-LV"/>
        </w:rPr>
        <w:t xml:space="preserve"> darbību, ja:</w:t>
      </w:r>
    </w:p>
    <w:p w:rsidR="00540F9B" w:rsidRPr="00540F9B" w:rsidRDefault="00540F9B" w:rsidP="00540F9B">
      <w:pPr>
        <w:widowControl w:val="0"/>
        <w:autoSpaceDE w:val="0"/>
        <w:autoSpaceDN w:val="0"/>
        <w:adjustRightInd w:val="0"/>
        <w:spacing w:before="120" w:after="120" w:line="240" w:lineRule="auto"/>
        <w:ind w:left="993" w:hanging="567"/>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7.3.1.ir uzsākta otras Puses likvidācijas, maksātnespējas vai bankrota procedūra;</w:t>
      </w:r>
    </w:p>
    <w:p w:rsidR="00540F9B" w:rsidRPr="00540F9B" w:rsidRDefault="00540F9B" w:rsidP="00540F9B">
      <w:pPr>
        <w:widowControl w:val="0"/>
        <w:autoSpaceDE w:val="0"/>
        <w:autoSpaceDN w:val="0"/>
        <w:adjustRightInd w:val="0"/>
        <w:spacing w:before="120" w:after="120" w:line="240" w:lineRule="auto"/>
        <w:ind w:left="993" w:hanging="567"/>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7.3.2.otra Puse atkārtoti nepilda šī Līguma noteikumus.</w:t>
      </w:r>
    </w:p>
    <w:p w:rsidR="00540F9B" w:rsidRPr="00540F9B" w:rsidRDefault="00540F9B" w:rsidP="00540F9B">
      <w:pPr>
        <w:shd w:val="clear" w:color="auto" w:fill="FFFFFF"/>
        <w:tabs>
          <w:tab w:val="left" w:pos="851"/>
          <w:tab w:val="left" w:pos="1701"/>
        </w:tabs>
        <w:suppressAutoHyphens/>
        <w:spacing w:before="120" w:after="120" w:line="240" w:lineRule="auto"/>
        <w:ind w:left="567" w:hanging="567"/>
        <w:jc w:val="both"/>
        <w:textAlignment w:val="baseline"/>
        <w:rPr>
          <w:rFonts w:ascii="Times New Roman" w:eastAsia="Times New Roman" w:hAnsi="Times New Roman" w:cs="Times New Roman"/>
          <w:sz w:val="24"/>
          <w:szCs w:val="24"/>
        </w:rPr>
      </w:pPr>
      <w:r w:rsidRPr="00540F9B">
        <w:rPr>
          <w:rFonts w:ascii="Times New Roman" w:eastAsia="Times New Roman" w:hAnsi="Times New Roman" w:cs="Times New Roman"/>
          <w:sz w:val="24"/>
          <w:szCs w:val="24"/>
        </w:rPr>
        <w:lastRenderedPageBreak/>
        <w:t>7.4. </w:t>
      </w:r>
      <w:r w:rsidRPr="00540F9B">
        <w:rPr>
          <w:rFonts w:ascii="Times New Roman" w:eastAsia="Times New Roman" w:hAnsi="Times New Roman" w:cs="Times New Roman"/>
          <w:sz w:val="24"/>
          <w:szCs w:val="18"/>
        </w:rPr>
        <w:t xml:space="preserve">Pasūtītājam ir tiesības nekavējoties vienpusēji izbeigt Līguma darbību, ja </w:t>
      </w:r>
      <w:r w:rsidRPr="00540F9B">
        <w:rPr>
          <w:rFonts w:ascii="Times New Roman" w:eastAsia="Times New Roman" w:hAnsi="Times New Roman" w:cs="Times New Roman"/>
          <w:sz w:val="24"/>
          <w:szCs w:val="24"/>
          <w:lang w:eastAsia="lv-LV"/>
        </w:rPr>
        <w:t>Piegādātājs ir nokavējis Līgumā noteikto Piegādes termiņu ilgāk par 10 (desmit) dienām.</w:t>
      </w:r>
    </w:p>
    <w:p w:rsidR="00540F9B" w:rsidRPr="00540F9B" w:rsidRDefault="00540F9B" w:rsidP="00540F9B">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7.5.</w:t>
      </w:r>
      <w:r w:rsidRPr="00540F9B">
        <w:rPr>
          <w:rFonts w:ascii="Times New Roman" w:eastAsia="Times New Roman" w:hAnsi="Times New Roman" w:cs="Times New Roman"/>
          <w:iCs/>
          <w:sz w:val="24"/>
          <w:szCs w:val="24"/>
          <w:lang w:eastAsia="lv-LV"/>
        </w:rPr>
        <w:t xml:space="preserve">Līguma </w:t>
      </w:r>
      <w:r w:rsidRPr="00540F9B">
        <w:rPr>
          <w:rFonts w:ascii="Times New Roman" w:eastAsia="Times New Roman" w:hAnsi="Times New Roman" w:cs="Times New Roman"/>
          <w:sz w:val="24"/>
          <w:szCs w:val="24"/>
          <w:lang w:eastAsia="lv-LV"/>
        </w:rPr>
        <w:t xml:space="preserve">darbības izbeigšana neatbrīvo </w:t>
      </w:r>
      <w:r w:rsidRPr="00540F9B">
        <w:rPr>
          <w:rFonts w:ascii="Times New Roman" w:eastAsia="Times New Roman" w:hAnsi="Times New Roman" w:cs="Times New Roman"/>
          <w:iCs/>
          <w:sz w:val="24"/>
          <w:szCs w:val="24"/>
          <w:lang w:eastAsia="lv-LV"/>
        </w:rPr>
        <w:t xml:space="preserve">Puses </w:t>
      </w:r>
      <w:r w:rsidRPr="00540F9B">
        <w:rPr>
          <w:rFonts w:ascii="Times New Roman" w:eastAsia="Times New Roman" w:hAnsi="Times New Roman" w:cs="Times New Roman"/>
          <w:sz w:val="24"/>
          <w:szCs w:val="24"/>
          <w:lang w:eastAsia="lv-LV"/>
        </w:rPr>
        <w:t xml:space="preserve">no saistību izpildes, kas ir radušās </w:t>
      </w:r>
      <w:r w:rsidRPr="00540F9B">
        <w:rPr>
          <w:rFonts w:ascii="Times New Roman" w:eastAsia="Times New Roman" w:hAnsi="Times New Roman" w:cs="Times New Roman"/>
          <w:iCs/>
          <w:sz w:val="24"/>
          <w:szCs w:val="24"/>
          <w:lang w:eastAsia="lv-LV"/>
        </w:rPr>
        <w:t xml:space="preserve">Līguma </w:t>
      </w:r>
      <w:r w:rsidRPr="00540F9B">
        <w:rPr>
          <w:rFonts w:ascii="Times New Roman" w:eastAsia="Times New Roman" w:hAnsi="Times New Roman" w:cs="Times New Roman"/>
          <w:sz w:val="24"/>
          <w:szCs w:val="24"/>
          <w:lang w:eastAsia="lv-LV"/>
        </w:rPr>
        <w:t xml:space="preserve">darbības laikā. </w:t>
      </w:r>
    </w:p>
    <w:p w:rsidR="00540F9B" w:rsidRPr="00540F9B" w:rsidRDefault="00540F9B" w:rsidP="00540F9B">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7.6. Katrai no </w:t>
      </w:r>
      <w:r w:rsidRPr="00540F9B">
        <w:rPr>
          <w:rFonts w:ascii="Times New Roman" w:eastAsia="Times New Roman" w:hAnsi="Times New Roman" w:cs="Times New Roman"/>
          <w:iCs/>
          <w:sz w:val="24"/>
          <w:szCs w:val="24"/>
          <w:lang w:eastAsia="lv-LV"/>
        </w:rPr>
        <w:t>Pusēm</w:t>
      </w:r>
      <w:r w:rsidRPr="00540F9B">
        <w:rPr>
          <w:rFonts w:ascii="Times New Roman" w:eastAsia="Times New Roman" w:hAnsi="Times New Roman" w:cs="Times New Roman"/>
          <w:sz w:val="24"/>
          <w:szCs w:val="24"/>
          <w:lang w:eastAsia="lv-LV"/>
        </w:rPr>
        <w:t xml:space="preserve"> ir pienākums 3 (trīs) dienu laikā rakstiski paziņot otrai </w:t>
      </w:r>
      <w:r w:rsidRPr="00540F9B">
        <w:rPr>
          <w:rFonts w:ascii="Times New Roman" w:eastAsia="Times New Roman" w:hAnsi="Times New Roman" w:cs="Times New Roman"/>
          <w:iCs/>
          <w:sz w:val="24"/>
          <w:szCs w:val="24"/>
          <w:lang w:eastAsia="lv-LV"/>
        </w:rPr>
        <w:t>Pusei</w:t>
      </w:r>
      <w:r w:rsidRPr="00540F9B">
        <w:rPr>
          <w:rFonts w:ascii="Times New Roman" w:eastAsia="Times New Roman" w:hAnsi="Times New Roman" w:cs="Times New Roman"/>
          <w:sz w:val="24"/>
          <w:szCs w:val="24"/>
          <w:lang w:eastAsia="lv-LV"/>
        </w:rPr>
        <w:t xml:space="preserve"> par savu rekvizītu maiņu, pievienojot apstiprinošo dokumentu kopijas.  </w:t>
      </w:r>
    </w:p>
    <w:p w:rsidR="00540F9B" w:rsidRPr="00540F9B" w:rsidRDefault="00540F9B" w:rsidP="00540F9B">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7.7. Šī </w:t>
      </w:r>
      <w:r w:rsidRPr="00540F9B">
        <w:rPr>
          <w:rFonts w:ascii="Times New Roman" w:eastAsia="Times New Roman" w:hAnsi="Times New Roman" w:cs="Times New Roman"/>
          <w:iCs/>
          <w:sz w:val="24"/>
          <w:szCs w:val="24"/>
          <w:lang w:eastAsia="lv-LV"/>
        </w:rPr>
        <w:t>Līguma</w:t>
      </w:r>
      <w:r w:rsidRPr="00540F9B">
        <w:rPr>
          <w:rFonts w:ascii="Times New Roman" w:eastAsia="Times New Roman" w:hAnsi="Times New Roman" w:cs="Times New Roman"/>
          <w:sz w:val="24"/>
          <w:szCs w:val="24"/>
          <w:lang w:eastAsia="lv-LV"/>
        </w:rPr>
        <w:t xml:space="preserve"> noteikumi ir saistoši abām </w:t>
      </w:r>
      <w:r w:rsidRPr="00540F9B">
        <w:rPr>
          <w:rFonts w:ascii="Times New Roman" w:eastAsia="Times New Roman" w:hAnsi="Times New Roman" w:cs="Times New Roman"/>
          <w:iCs/>
          <w:sz w:val="24"/>
          <w:szCs w:val="24"/>
          <w:lang w:eastAsia="lv-LV"/>
        </w:rPr>
        <w:t>Pusēm</w:t>
      </w:r>
      <w:r w:rsidRPr="00540F9B">
        <w:rPr>
          <w:rFonts w:ascii="Times New Roman" w:eastAsia="Times New Roman" w:hAnsi="Times New Roman" w:cs="Times New Roman"/>
          <w:sz w:val="24"/>
          <w:szCs w:val="24"/>
          <w:lang w:eastAsia="lv-LV"/>
        </w:rPr>
        <w:t xml:space="preserve"> un pilnā mērā pāriet uz </w:t>
      </w:r>
      <w:r w:rsidRPr="00540F9B">
        <w:rPr>
          <w:rFonts w:ascii="Times New Roman" w:eastAsia="Times New Roman" w:hAnsi="Times New Roman" w:cs="Times New Roman"/>
          <w:iCs/>
          <w:sz w:val="24"/>
          <w:szCs w:val="24"/>
          <w:lang w:eastAsia="lv-LV"/>
        </w:rPr>
        <w:t>Pušu</w:t>
      </w:r>
      <w:r w:rsidRPr="00540F9B">
        <w:rPr>
          <w:rFonts w:ascii="Times New Roman" w:eastAsia="Times New Roman" w:hAnsi="Times New Roman" w:cs="Times New Roman"/>
          <w:sz w:val="24"/>
          <w:szCs w:val="24"/>
          <w:lang w:eastAsia="lv-LV"/>
        </w:rPr>
        <w:t xml:space="preserve"> tiesību un saistību pārņēmējiem.</w:t>
      </w:r>
    </w:p>
    <w:p w:rsidR="00540F9B" w:rsidRPr="00540F9B" w:rsidRDefault="00540F9B" w:rsidP="00540F9B">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7.8. Jebkuras izmaiņas šajā </w:t>
      </w:r>
      <w:r w:rsidRPr="00540F9B">
        <w:rPr>
          <w:rFonts w:ascii="Times New Roman" w:eastAsia="Times New Roman" w:hAnsi="Times New Roman" w:cs="Times New Roman"/>
          <w:iCs/>
          <w:sz w:val="24"/>
          <w:szCs w:val="24"/>
          <w:lang w:eastAsia="lv-LV"/>
        </w:rPr>
        <w:t>Līgumā</w:t>
      </w:r>
      <w:r w:rsidRPr="00540F9B">
        <w:rPr>
          <w:rFonts w:ascii="Times New Roman" w:eastAsia="Times New Roman" w:hAnsi="Times New Roman" w:cs="Times New Roman"/>
          <w:sz w:val="24"/>
          <w:szCs w:val="24"/>
          <w:lang w:eastAsia="lv-LV"/>
        </w:rPr>
        <w:t xml:space="preserve"> vai ar to saistītajos dokumentos tiek noformētas rakstveidā un tās paraksta abas </w:t>
      </w:r>
      <w:r w:rsidRPr="00540F9B">
        <w:rPr>
          <w:rFonts w:ascii="Times New Roman" w:eastAsia="Times New Roman" w:hAnsi="Times New Roman" w:cs="Times New Roman"/>
          <w:iCs/>
          <w:sz w:val="24"/>
          <w:szCs w:val="24"/>
          <w:lang w:eastAsia="lv-LV"/>
        </w:rPr>
        <w:t>Puses</w:t>
      </w:r>
      <w:r w:rsidRPr="00540F9B">
        <w:rPr>
          <w:rFonts w:ascii="Times New Roman" w:eastAsia="Times New Roman" w:hAnsi="Times New Roman" w:cs="Times New Roman"/>
          <w:sz w:val="24"/>
          <w:szCs w:val="24"/>
          <w:lang w:eastAsia="lv-LV"/>
        </w:rPr>
        <w:t xml:space="preserve">. </w:t>
      </w:r>
    </w:p>
    <w:p w:rsidR="00540F9B" w:rsidRPr="00540F9B" w:rsidRDefault="00540F9B" w:rsidP="00540F9B">
      <w:pPr>
        <w:widowControl w:val="0"/>
        <w:autoSpaceDE w:val="0"/>
        <w:autoSpaceDN w:val="0"/>
        <w:adjustRightInd w:val="0"/>
        <w:spacing w:before="120" w:after="120" w:line="240" w:lineRule="auto"/>
        <w:ind w:left="426" w:hanging="426"/>
        <w:jc w:val="both"/>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7.9. Šis </w:t>
      </w:r>
      <w:r w:rsidRPr="00540F9B">
        <w:rPr>
          <w:rFonts w:ascii="Times New Roman" w:eastAsia="Times New Roman" w:hAnsi="Times New Roman" w:cs="Times New Roman"/>
          <w:iCs/>
          <w:sz w:val="24"/>
          <w:szCs w:val="24"/>
          <w:lang w:eastAsia="lv-LV"/>
        </w:rPr>
        <w:t>Līgums</w:t>
      </w:r>
      <w:r w:rsidRPr="00540F9B">
        <w:rPr>
          <w:rFonts w:ascii="Times New Roman" w:eastAsia="Times New Roman" w:hAnsi="Times New Roman" w:cs="Times New Roman"/>
          <w:sz w:val="24"/>
          <w:szCs w:val="24"/>
          <w:lang w:eastAsia="lv-LV"/>
        </w:rPr>
        <w:t xml:space="preserve"> sagatavots un parakstīts 2 (divos) eksemplāros, no kuriem katrs uzskatāms par oriģinālu, kurš glabājas pie katras no </w:t>
      </w:r>
      <w:r w:rsidRPr="00540F9B">
        <w:rPr>
          <w:rFonts w:ascii="Times New Roman" w:eastAsia="Times New Roman" w:hAnsi="Times New Roman" w:cs="Times New Roman"/>
          <w:iCs/>
          <w:sz w:val="24"/>
          <w:szCs w:val="24"/>
          <w:lang w:eastAsia="lv-LV"/>
        </w:rPr>
        <w:t>Pusēm</w:t>
      </w:r>
      <w:r w:rsidRPr="00540F9B">
        <w:rPr>
          <w:rFonts w:ascii="Times New Roman" w:eastAsia="Times New Roman" w:hAnsi="Times New Roman" w:cs="Times New Roman"/>
          <w:sz w:val="24"/>
          <w:szCs w:val="24"/>
          <w:lang w:eastAsia="lv-LV"/>
        </w:rPr>
        <w:t xml:space="preserve">. </w:t>
      </w:r>
    </w:p>
    <w:p w:rsidR="00540F9B" w:rsidRPr="00540F9B" w:rsidRDefault="00540F9B" w:rsidP="00540F9B">
      <w:pPr>
        <w:widowControl w:val="0"/>
        <w:autoSpaceDE w:val="0"/>
        <w:autoSpaceDN w:val="0"/>
        <w:adjustRightInd w:val="0"/>
        <w:spacing w:before="120" w:after="120" w:line="240" w:lineRule="auto"/>
        <w:ind w:firstLine="709"/>
        <w:rPr>
          <w:rFonts w:ascii="Times New Roman" w:eastAsia="Times New Roman" w:hAnsi="Times New Roman" w:cs="Times New Roman"/>
          <w:sz w:val="24"/>
          <w:szCs w:val="24"/>
          <w:lang w:eastAsia="lv-LV"/>
        </w:rPr>
      </w:pPr>
    </w:p>
    <w:p w:rsidR="00540F9B" w:rsidRPr="00540F9B" w:rsidRDefault="00561D12" w:rsidP="00540F9B">
      <w:pPr>
        <w:widowControl w:val="0"/>
        <w:autoSpaceDE w:val="0"/>
        <w:autoSpaceDN w:val="0"/>
        <w:adjustRightInd w:val="0"/>
        <w:spacing w:before="120" w:after="120" w:line="240" w:lineRule="auto"/>
        <w:ind w:firstLine="709"/>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8. ABU</w:t>
      </w:r>
      <w:r w:rsidR="007247A1">
        <w:rPr>
          <w:rFonts w:ascii="Times New Roman" w:eastAsia="Times New Roman" w:hAnsi="Times New Roman" w:cs="Times New Roman"/>
          <w:b/>
          <w:sz w:val="24"/>
          <w:szCs w:val="24"/>
          <w:lang w:eastAsia="lv-LV"/>
        </w:rPr>
        <w:t xml:space="preserve"> </w:t>
      </w:r>
      <w:r w:rsidR="00540F9B" w:rsidRPr="00540F9B">
        <w:rPr>
          <w:rFonts w:ascii="Times New Roman" w:eastAsia="Times New Roman" w:hAnsi="Times New Roman" w:cs="Times New Roman"/>
          <w:b/>
          <w:iCs/>
          <w:sz w:val="24"/>
          <w:szCs w:val="24"/>
          <w:lang w:eastAsia="lv-LV"/>
        </w:rPr>
        <w:t>PUŠU</w:t>
      </w:r>
      <w:r w:rsidR="007247A1">
        <w:rPr>
          <w:rFonts w:ascii="Times New Roman" w:eastAsia="Times New Roman" w:hAnsi="Times New Roman" w:cs="Times New Roman"/>
          <w:b/>
          <w:iCs/>
          <w:sz w:val="24"/>
          <w:szCs w:val="24"/>
          <w:lang w:eastAsia="lv-LV"/>
        </w:rPr>
        <w:t xml:space="preserve"> </w:t>
      </w:r>
      <w:r w:rsidR="00540F9B" w:rsidRPr="00540F9B">
        <w:rPr>
          <w:rFonts w:ascii="Times New Roman" w:eastAsia="Times New Roman" w:hAnsi="Times New Roman" w:cs="Times New Roman"/>
          <w:b/>
          <w:sz w:val="24"/>
          <w:szCs w:val="24"/>
          <w:lang w:eastAsia="lv-LV"/>
        </w:rPr>
        <w:t>REKVIZĪTI UN PARAKSTI</w:t>
      </w:r>
    </w:p>
    <w:p w:rsidR="00540F9B" w:rsidRPr="00540F9B" w:rsidRDefault="00540F9B" w:rsidP="00540F9B">
      <w:pPr>
        <w:widowControl w:val="0"/>
        <w:autoSpaceDE w:val="0"/>
        <w:autoSpaceDN w:val="0"/>
        <w:adjustRightInd w:val="0"/>
        <w:spacing w:before="120" w:after="120" w:line="240" w:lineRule="auto"/>
        <w:ind w:firstLine="709"/>
        <w:jc w:val="center"/>
        <w:rPr>
          <w:rFonts w:ascii="Times New Roman" w:eastAsia="Times New Roman" w:hAnsi="Times New Roman" w:cs="Times New Roman"/>
          <w:i/>
          <w:sz w:val="24"/>
          <w:szCs w:val="24"/>
          <w:lang w:eastAsia="lv-LV"/>
        </w:rPr>
      </w:pPr>
    </w:p>
    <w:tbl>
      <w:tblPr>
        <w:tblW w:w="0" w:type="auto"/>
        <w:tblInd w:w="459" w:type="dxa"/>
        <w:tblLayout w:type="fixed"/>
        <w:tblLook w:val="0000" w:firstRow="0" w:lastRow="0" w:firstColumn="0" w:lastColumn="0" w:noHBand="0" w:noVBand="0"/>
      </w:tblPr>
      <w:tblGrid>
        <w:gridCol w:w="4786"/>
        <w:gridCol w:w="4501"/>
      </w:tblGrid>
      <w:tr w:rsidR="00540F9B" w:rsidRPr="00540F9B" w:rsidTr="00736CC3">
        <w:tc>
          <w:tcPr>
            <w:tcW w:w="4786" w:type="dxa"/>
            <w:shd w:val="clear" w:color="auto" w:fill="auto"/>
          </w:tcPr>
          <w:p w:rsidR="00540F9B" w:rsidRPr="00540F9B" w:rsidRDefault="00540F9B" w:rsidP="00540F9B">
            <w:pPr>
              <w:widowControl w:val="0"/>
              <w:tabs>
                <w:tab w:val="left" w:pos="0"/>
              </w:tabs>
              <w:autoSpaceDE w:val="0"/>
              <w:autoSpaceDN w:val="0"/>
              <w:adjustRightInd w:val="0"/>
              <w:spacing w:after="0" w:line="240" w:lineRule="auto"/>
              <w:ind w:right="-1"/>
              <w:rPr>
                <w:rFonts w:ascii="Times New Roman" w:eastAsia="Times New Roman" w:hAnsi="Times New Roman" w:cs="Times New Roman"/>
                <w:b/>
                <w:bCs/>
                <w:sz w:val="24"/>
                <w:szCs w:val="24"/>
                <w:lang w:eastAsia="lv-LV"/>
              </w:rPr>
            </w:pPr>
            <w:r w:rsidRPr="00540F9B">
              <w:rPr>
                <w:rFonts w:ascii="Times New Roman" w:eastAsia="Times New Roman" w:hAnsi="Times New Roman" w:cs="Times New Roman"/>
                <w:i/>
                <w:sz w:val="24"/>
                <w:szCs w:val="24"/>
                <w:lang w:eastAsia="lv-LV"/>
              </w:rPr>
              <w:t>Pasūtītājs</w:t>
            </w:r>
          </w:p>
          <w:p w:rsidR="00540F9B" w:rsidRDefault="007247A1" w:rsidP="00540F9B">
            <w:pPr>
              <w:widowControl w:val="0"/>
              <w:tabs>
                <w:tab w:val="left" w:pos="0"/>
              </w:tabs>
              <w:autoSpaceDE w:val="0"/>
              <w:autoSpaceDN w:val="0"/>
              <w:adjustRightInd w:val="0"/>
              <w:spacing w:after="0" w:line="240" w:lineRule="auto"/>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Alfrēda Kalniņa Cēsu Mūzikas vidusskola</w:t>
            </w:r>
          </w:p>
          <w:p w:rsidR="007247A1" w:rsidRDefault="007247A1" w:rsidP="00540F9B">
            <w:pPr>
              <w:widowControl w:val="0"/>
              <w:tabs>
                <w:tab w:val="left" w:pos="0"/>
              </w:tabs>
              <w:autoSpaceDE w:val="0"/>
              <w:autoSpaceDN w:val="0"/>
              <w:adjustRightInd w:val="0"/>
              <w:spacing w:after="0" w:line="240" w:lineRule="auto"/>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Raunas iela 12/2, Cēsis, Cēsu novads, LV-4101</w:t>
            </w:r>
          </w:p>
          <w:p w:rsidR="007247A1" w:rsidRDefault="007247A1" w:rsidP="00540F9B">
            <w:pPr>
              <w:widowControl w:val="0"/>
              <w:tabs>
                <w:tab w:val="left" w:pos="0"/>
              </w:tabs>
              <w:autoSpaceDE w:val="0"/>
              <w:autoSpaceDN w:val="0"/>
              <w:adjustRightInd w:val="0"/>
              <w:spacing w:after="0" w:line="240" w:lineRule="auto"/>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Reģ. Nr. 90000077378</w:t>
            </w:r>
          </w:p>
          <w:p w:rsidR="007247A1" w:rsidRDefault="007247A1" w:rsidP="00540F9B">
            <w:pPr>
              <w:widowControl w:val="0"/>
              <w:tabs>
                <w:tab w:val="left" w:pos="0"/>
              </w:tabs>
              <w:autoSpaceDE w:val="0"/>
              <w:autoSpaceDN w:val="0"/>
              <w:adjustRightInd w:val="0"/>
              <w:spacing w:after="0" w:line="240" w:lineRule="auto"/>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kase, TRELLV22,</w:t>
            </w:r>
          </w:p>
          <w:p w:rsidR="007247A1" w:rsidRDefault="007247A1" w:rsidP="00540F9B">
            <w:pPr>
              <w:widowControl w:val="0"/>
              <w:tabs>
                <w:tab w:val="left" w:pos="0"/>
              </w:tabs>
              <w:autoSpaceDE w:val="0"/>
              <w:autoSpaceDN w:val="0"/>
              <w:adjustRightInd w:val="0"/>
              <w:spacing w:after="0" w:line="240" w:lineRule="auto"/>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Konts LV54TREL222052000500</w:t>
            </w:r>
          </w:p>
          <w:p w:rsidR="007247A1" w:rsidRPr="007247A1" w:rsidRDefault="007247A1" w:rsidP="00540F9B">
            <w:pPr>
              <w:widowControl w:val="0"/>
              <w:tabs>
                <w:tab w:val="left" w:pos="0"/>
              </w:tabs>
              <w:autoSpaceDE w:val="0"/>
              <w:autoSpaceDN w:val="0"/>
              <w:adjustRightInd w:val="0"/>
              <w:spacing w:after="0" w:line="240" w:lineRule="auto"/>
              <w:ind w:right="-1"/>
              <w:rPr>
                <w:rFonts w:ascii="Times New Roman" w:eastAsia="Times New Roman" w:hAnsi="Times New Roman" w:cs="Times New Roman"/>
                <w:sz w:val="24"/>
                <w:szCs w:val="24"/>
                <w:lang w:eastAsia="lv-LV"/>
              </w:rPr>
            </w:pPr>
          </w:p>
          <w:p w:rsidR="00540F9B" w:rsidRPr="00540F9B" w:rsidRDefault="007247A1" w:rsidP="00540F9B">
            <w:pPr>
              <w:widowControl w:val="0"/>
              <w:tabs>
                <w:tab w:val="left" w:pos="0"/>
              </w:tabs>
              <w:autoSpaceDE w:val="0"/>
              <w:autoSpaceDN w:val="0"/>
              <w:adjustRightInd w:val="0"/>
              <w:spacing w:after="0" w:line="240" w:lineRule="auto"/>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540F9B" w:rsidRPr="00540F9B">
              <w:rPr>
                <w:rFonts w:ascii="Times New Roman" w:eastAsia="Times New Roman" w:hAnsi="Times New Roman" w:cs="Times New Roman"/>
                <w:sz w:val="24"/>
                <w:szCs w:val="24"/>
                <w:lang w:eastAsia="lv-LV"/>
              </w:rPr>
              <w:t>irektors</w:t>
            </w:r>
            <w:r>
              <w:rPr>
                <w:rFonts w:ascii="Times New Roman" w:eastAsia="Times New Roman" w:hAnsi="Times New Roman" w:cs="Times New Roman"/>
                <w:sz w:val="24"/>
                <w:szCs w:val="24"/>
                <w:lang w:eastAsia="lv-LV"/>
              </w:rPr>
              <w:t xml:space="preserve">                       V.</w:t>
            </w:r>
            <w:r w:rsidR="0075672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Račevskis</w:t>
            </w:r>
          </w:p>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i/>
                <w:sz w:val="24"/>
                <w:szCs w:val="24"/>
                <w:lang w:eastAsia="lv-LV"/>
              </w:rPr>
            </w:pPr>
          </w:p>
        </w:tc>
        <w:tc>
          <w:tcPr>
            <w:tcW w:w="4501" w:type="dxa"/>
            <w:shd w:val="clear" w:color="auto" w:fill="auto"/>
          </w:tcPr>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b/>
                <w:sz w:val="24"/>
                <w:szCs w:val="24"/>
                <w:lang w:eastAsia="lv-LV"/>
              </w:rPr>
            </w:pPr>
            <w:r w:rsidRPr="00540F9B">
              <w:rPr>
                <w:rFonts w:ascii="Times New Roman" w:eastAsia="Times New Roman" w:hAnsi="Times New Roman" w:cs="Times New Roman"/>
                <w:i/>
                <w:sz w:val="24"/>
                <w:szCs w:val="24"/>
                <w:lang w:eastAsia="lv-LV"/>
              </w:rPr>
              <w:t>Piegādātājs</w:t>
            </w:r>
          </w:p>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b/>
                <w:sz w:val="24"/>
                <w:szCs w:val="24"/>
                <w:lang w:eastAsia="lv-LV"/>
              </w:rPr>
            </w:pPr>
          </w:p>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b/>
                <w:sz w:val="24"/>
                <w:szCs w:val="24"/>
                <w:lang w:eastAsia="lv-LV"/>
              </w:rPr>
            </w:pPr>
          </w:p>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Reģ. Nr.</w:t>
            </w:r>
          </w:p>
          <w:p w:rsidR="00540F9B" w:rsidRPr="00540F9B" w:rsidRDefault="00540F9B" w:rsidP="00540F9B">
            <w:pPr>
              <w:widowControl w:val="0"/>
              <w:tabs>
                <w:tab w:val="left" w:pos="0"/>
              </w:tabs>
              <w:autoSpaceDE w:val="0"/>
              <w:autoSpaceDN w:val="0"/>
              <w:adjustRightInd w:val="0"/>
              <w:spacing w:after="0" w:line="240" w:lineRule="auto"/>
              <w:ind w:right="-1"/>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Kredītiestāde: </w:t>
            </w:r>
          </w:p>
          <w:p w:rsidR="00540F9B" w:rsidRPr="00540F9B" w:rsidRDefault="00540F9B" w:rsidP="00540F9B">
            <w:pPr>
              <w:widowControl w:val="0"/>
              <w:tabs>
                <w:tab w:val="left" w:pos="0"/>
              </w:tabs>
              <w:autoSpaceDE w:val="0"/>
              <w:autoSpaceDN w:val="0"/>
              <w:adjustRightInd w:val="0"/>
              <w:spacing w:after="0" w:line="240" w:lineRule="auto"/>
              <w:ind w:right="-1"/>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Kods: </w:t>
            </w:r>
          </w:p>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t xml:space="preserve">Konts: </w:t>
            </w:r>
          </w:p>
          <w:p w:rsidR="00540F9B" w:rsidRPr="00540F9B" w:rsidRDefault="00540F9B" w:rsidP="00540F9B">
            <w:pPr>
              <w:suppressAutoHyphens/>
              <w:spacing w:after="0" w:line="240" w:lineRule="auto"/>
              <w:rPr>
                <w:rFonts w:ascii="Times New Roman" w:eastAsia="Times New Roman" w:hAnsi="Times New Roman" w:cs="Times New Roman"/>
                <w:sz w:val="24"/>
                <w:szCs w:val="24"/>
                <w:lang w:eastAsia="zh-CN"/>
              </w:rPr>
            </w:pPr>
          </w:p>
          <w:p w:rsidR="00540F9B" w:rsidRPr="00540F9B" w:rsidRDefault="00540F9B" w:rsidP="00540F9B">
            <w:pPr>
              <w:suppressAutoHyphens/>
              <w:spacing w:after="0" w:line="240" w:lineRule="auto"/>
              <w:rPr>
                <w:rFonts w:ascii="Times New Roman" w:eastAsia="Times New Roman" w:hAnsi="Times New Roman" w:cs="Times New Roman"/>
                <w:sz w:val="24"/>
                <w:szCs w:val="24"/>
                <w:lang w:eastAsia="zh-CN"/>
              </w:rPr>
            </w:pPr>
          </w:p>
          <w:p w:rsidR="00540F9B" w:rsidRPr="00540F9B" w:rsidRDefault="00540F9B" w:rsidP="00540F9B">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r w:rsidRPr="00540F9B">
              <w:rPr>
                <w:rFonts w:ascii="Times New Roman" w:eastAsia="Times New Roman" w:hAnsi="Times New Roman" w:cs="Times New Roman"/>
                <w:sz w:val="24"/>
                <w:szCs w:val="24"/>
                <w:lang w:eastAsia="lv-LV"/>
              </w:rPr>
              <w:br/>
              <w:t>__________________________</w:t>
            </w:r>
          </w:p>
        </w:tc>
      </w:tr>
    </w:tbl>
    <w:p w:rsidR="00540F9B" w:rsidRPr="00540F9B" w:rsidRDefault="00540F9B" w:rsidP="00540F9B">
      <w:pPr>
        <w:widowControl w:val="0"/>
        <w:autoSpaceDE w:val="0"/>
        <w:autoSpaceDN w:val="0"/>
        <w:adjustRightInd w:val="0"/>
        <w:spacing w:before="120" w:after="120" w:line="240" w:lineRule="auto"/>
        <w:ind w:firstLine="709"/>
        <w:jc w:val="center"/>
        <w:rPr>
          <w:rFonts w:ascii="Times New Roman" w:eastAsia="Times New Roman" w:hAnsi="Times New Roman" w:cs="Times New Roman"/>
          <w:sz w:val="24"/>
          <w:szCs w:val="24"/>
          <w:lang w:eastAsia="lv-LV"/>
        </w:rPr>
      </w:pPr>
    </w:p>
    <w:p w:rsidR="00540F9B" w:rsidRPr="00540F9B" w:rsidRDefault="00540F9B" w:rsidP="00540F9B">
      <w:pPr>
        <w:widowControl w:val="0"/>
        <w:autoSpaceDE w:val="0"/>
        <w:autoSpaceDN w:val="0"/>
        <w:adjustRightInd w:val="0"/>
        <w:spacing w:after="0" w:line="240" w:lineRule="auto"/>
        <w:ind w:left="4320"/>
        <w:jc w:val="right"/>
        <w:rPr>
          <w:rFonts w:ascii="Times New Roman" w:eastAsia="Times New Roman" w:hAnsi="Times New Roman" w:cs="Times New Roman"/>
          <w:sz w:val="24"/>
          <w:szCs w:val="24"/>
          <w:lang w:eastAsia="lv-LV"/>
        </w:rPr>
      </w:pPr>
    </w:p>
    <w:p w:rsidR="009163FF" w:rsidRDefault="009163FF"/>
    <w:sectPr w:rsidR="009163FF" w:rsidSect="00EB3C78">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971" w:rsidRDefault="00B05971">
      <w:pPr>
        <w:spacing w:after="0" w:line="240" w:lineRule="auto"/>
      </w:pPr>
      <w:r>
        <w:separator/>
      </w:r>
    </w:p>
  </w:endnote>
  <w:endnote w:type="continuationSeparator" w:id="0">
    <w:p w:rsidR="00B05971" w:rsidRDefault="00B0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Times-Baltic">
    <w:altName w:val="Arial"/>
    <w:panose1 w:val="00000000000000000000"/>
    <w:charset w:val="FF"/>
    <w:family w:val="swiss"/>
    <w:notTrueType/>
    <w:pitch w:val="variable"/>
    <w:sig w:usb0="00000003" w:usb1="00000000" w:usb2="00000000" w:usb3="00000000" w:csb0="00000000" w:csb1="00000000"/>
  </w:font>
  <w:font w:name="Times New Roman Bold">
    <w:panose1 w:val="00000000000000000000"/>
    <w:charset w:val="00"/>
    <w:family w:val="roman"/>
    <w:notTrueType/>
    <w:pitch w:val="default"/>
    <w:sig w:usb0="00000003" w:usb1="00000000" w:usb2="00000000" w:usb3="00000000" w:csb0="00000001" w:csb1="00000000"/>
  </w:font>
  <w:font w:name="26krzlcoljlsoja">
    <w:altName w:val="Times New 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8A" w:rsidRDefault="0054458A">
    <w:pPr>
      <w:pStyle w:val="Kjene"/>
      <w:jc w:val="center"/>
    </w:pPr>
    <w:r>
      <w:fldChar w:fldCharType="begin"/>
    </w:r>
    <w:r>
      <w:instrText xml:space="preserve"> PAGE   \* MERGEFORMAT </w:instrText>
    </w:r>
    <w:r>
      <w:fldChar w:fldCharType="separate"/>
    </w:r>
    <w:r w:rsidR="009E1399">
      <w:rPr>
        <w:noProof/>
      </w:rPr>
      <w:t>19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8A" w:rsidRDefault="0054458A">
    <w:pPr>
      <w:pStyle w:val="Kjene"/>
      <w:jc w:val="center"/>
    </w:pPr>
    <w:r>
      <w:fldChar w:fldCharType="begin"/>
    </w:r>
    <w:r>
      <w:instrText xml:space="preserve"> PAGE   \* MERGEFORMAT </w:instrText>
    </w:r>
    <w:r>
      <w:fldChar w:fldCharType="separate"/>
    </w:r>
    <w:r w:rsidR="009E139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971" w:rsidRDefault="00B05971">
      <w:pPr>
        <w:spacing w:after="0" w:line="240" w:lineRule="auto"/>
      </w:pPr>
      <w:r>
        <w:separator/>
      </w:r>
    </w:p>
  </w:footnote>
  <w:footnote w:type="continuationSeparator" w:id="0">
    <w:p w:rsidR="00B05971" w:rsidRDefault="00B05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6F75"/>
    <w:multiLevelType w:val="multilevel"/>
    <w:tmpl w:val="9232F42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8E57B1"/>
    <w:multiLevelType w:val="multilevel"/>
    <w:tmpl w:val="F93887EA"/>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244B7B"/>
    <w:multiLevelType w:val="multilevel"/>
    <w:tmpl w:val="97564078"/>
    <w:lvl w:ilvl="0">
      <w:start w:val="10"/>
      <w:numFmt w:val="decimal"/>
      <w:lvlText w:val="%1."/>
      <w:lvlJc w:val="left"/>
      <w:pPr>
        <w:ind w:left="840" w:hanging="840"/>
      </w:pPr>
      <w:rPr>
        <w:rFonts w:hint="default"/>
      </w:rPr>
    </w:lvl>
    <w:lvl w:ilvl="1">
      <w:start w:val="1"/>
      <w:numFmt w:val="decimal"/>
      <w:lvlText w:val="%1.%2."/>
      <w:lvlJc w:val="left"/>
      <w:pPr>
        <w:ind w:left="1643" w:hanging="840"/>
      </w:pPr>
      <w:rPr>
        <w:rFonts w:hint="default"/>
        <w:b w:val="0"/>
        <w:i w:val="0"/>
      </w:rPr>
    </w:lvl>
    <w:lvl w:ilvl="2">
      <w:start w:val="3"/>
      <w:numFmt w:val="decimal"/>
      <w:lvlText w:val="%1.%2.%3."/>
      <w:lvlJc w:val="left"/>
      <w:pPr>
        <w:ind w:left="2446" w:hanging="840"/>
      </w:pPr>
      <w:rPr>
        <w:rFonts w:hint="default"/>
      </w:rPr>
    </w:lvl>
    <w:lvl w:ilvl="3">
      <w:start w:val="1"/>
      <w:numFmt w:val="decimal"/>
      <w:lvlText w:val="%1.%2.%3.%4."/>
      <w:lvlJc w:val="left"/>
      <w:pPr>
        <w:ind w:left="3249" w:hanging="840"/>
      </w:pPr>
      <w:rPr>
        <w:rFonts w:hint="default"/>
      </w:rPr>
    </w:lvl>
    <w:lvl w:ilvl="4">
      <w:start w:val="1"/>
      <w:numFmt w:val="decimal"/>
      <w:lvlText w:val="%1.%2.%3.%4.%5."/>
      <w:lvlJc w:val="left"/>
      <w:pPr>
        <w:ind w:left="4292" w:hanging="1080"/>
      </w:pPr>
      <w:rPr>
        <w:rFonts w:hint="default"/>
      </w:rPr>
    </w:lvl>
    <w:lvl w:ilvl="5">
      <w:start w:val="1"/>
      <w:numFmt w:val="decimal"/>
      <w:lvlText w:val="%1.%2.%3.%4.%5.%6."/>
      <w:lvlJc w:val="left"/>
      <w:pPr>
        <w:ind w:left="5095" w:hanging="1080"/>
      </w:pPr>
      <w:rPr>
        <w:rFonts w:hint="default"/>
      </w:rPr>
    </w:lvl>
    <w:lvl w:ilvl="6">
      <w:start w:val="1"/>
      <w:numFmt w:val="decimal"/>
      <w:lvlText w:val="%1.%2.%3.%4.%5.%6.%7."/>
      <w:lvlJc w:val="left"/>
      <w:pPr>
        <w:ind w:left="6258" w:hanging="1440"/>
      </w:pPr>
      <w:rPr>
        <w:rFonts w:hint="default"/>
      </w:rPr>
    </w:lvl>
    <w:lvl w:ilvl="7">
      <w:start w:val="1"/>
      <w:numFmt w:val="decimal"/>
      <w:lvlText w:val="%1.%2.%3.%4.%5.%6.%7.%8."/>
      <w:lvlJc w:val="left"/>
      <w:pPr>
        <w:ind w:left="7061" w:hanging="1440"/>
      </w:pPr>
      <w:rPr>
        <w:rFonts w:hint="default"/>
      </w:rPr>
    </w:lvl>
    <w:lvl w:ilvl="8">
      <w:start w:val="1"/>
      <w:numFmt w:val="decimal"/>
      <w:lvlText w:val="%1.%2.%3.%4.%5.%6.%7.%8.%9."/>
      <w:lvlJc w:val="left"/>
      <w:pPr>
        <w:ind w:left="8224" w:hanging="1800"/>
      </w:pPr>
      <w:rPr>
        <w:rFonts w:hint="default"/>
      </w:rPr>
    </w:lvl>
  </w:abstractNum>
  <w:abstractNum w:abstractNumId="3" w15:restartNumberingAfterBreak="0">
    <w:nsid w:val="0D897CEB"/>
    <w:multiLevelType w:val="multilevel"/>
    <w:tmpl w:val="8F9E486E"/>
    <w:lvl w:ilvl="0">
      <w:start w:val="8"/>
      <w:numFmt w:val="decimal"/>
      <w:lvlText w:val="%1."/>
      <w:lvlJc w:val="left"/>
      <w:pPr>
        <w:ind w:left="720" w:hanging="720"/>
      </w:pPr>
      <w:rPr>
        <w:rFonts w:ascii="Times New Roman" w:hAnsi="Times New Roman" w:cs="Times New Roman"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5"/>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2514ED2"/>
    <w:multiLevelType w:val="multilevel"/>
    <w:tmpl w:val="423C5AEC"/>
    <w:lvl w:ilvl="0">
      <w:start w:val="6"/>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422781"/>
    <w:multiLevelType w:val="hybridMultilevel"/>
    <w:tmpl w:val="738C4D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1B09B6"/>
    <w:multiLevelType w:val="hybridMultilevel"/>
    <w:tmpl w:val="8F622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7D11F0"/>
    <w:multiLevelType w:val="multilevel"/>
    <w:tmpl w:val="2A32329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4"/>
      <w:numFmt w:val="decimal"/>
      <w:lvlText w:val="%1.%2.%3."/>
      <w:lvlJc w:val="left"/>
      <w:pPr>
        <w:ind w:left="720" w:hanging="720"/>
      </w:pPr>
      <w:rPr>
        <w:rFonts w:hint="default"/>
        <w:b w:val="0"/>
      </w:rPr>
    </w:lvl>
    <w:lvl w:ilvl="3">
      <w:start w:val="1"/>
      <w:numFmt w:val="decimal"/>
      <w:lvlText w:val="%1.%2.%3.%4."/>
      <w:lvlJc w:val="left"/>
      <w:pPr>
        <w:ind w:left="1713"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8C65EC"/>
    <w:multiLevelType w:val="multilevel"/>
    <w:tmpl w:val="A6B2A71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FB64C09"/>
    <w:multiLevelType w:val="multilevel"/>
    <w:tmpl w:val="71F4150A"/>
    <w:lvl w:ilvl="0">
      <w:start w:val="4"/>
      <w:numFmt w:val="decimal"/>
      <w:lvlText w:val="%1."/>
      <w:lvlJc w:val="left"/>
      <w:pPr>
        <w:ind w:left="360" w:hanging="360"/>
      </w:pPr>
      <w:rPr>
        <w:rFonts w:hint="default"/>
        <w:b/>
        <w:color w:val="auto"/>
        <w:sz w:val="24"/>
        <w:szCs w:val="24"/>
      </w:rPr>
    </w:lvl>
    <w:lvl w:ilvl="1">
      <w:start w:val="1"/>
      <w:numFmt w:val="decimal"/>
      <w:lvlText w:val="%1.%2."/>
      <w:lvlJc w:val="left"/>
      <w:pPr>
        <w:ind w:left="1570" w:hanging="360"/>
      </w:pPr>
      <w:rPr>
        <w:rFonts w:hint="default"/>
        <w:b w:val="0"/>
        <w:i w:val="0"/>
        <w:sz w:val="24"/>
        <w:szCs w:val="24"/>
      </w:rPr>
    </w:lvl>
    <w:lvl w:ilvl="2">
      <w:start w:val="1"/>
      <w:numFmt w:val="decimal"/>
      <w:lvlText w:val="%1.%2.%3."/>
      <w:lvlJc w:val="left"/>
      <w:pPr>
        <w:ind w:left="3140" w:hanging="720"/>
      </w:pPr>
      <w:rPr>
        <w:rFonts w:hint="default"/>
        <w:b w:val="0"/>
      </w:rPr>
    </w:lvl>
    <w:lvl w:ilvl="3">
      <w:start w:val="1"/>
      <w:numFmt w:val="decimal"/>
      <w:lvlText w:val="%1.%2.%3.%4."/>
      <w:lvlJc w:val="left"/>
      <w:pPr>
        <w:ind w:left="4350" w:hanging="72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130" w:hanging="108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9910" w:hanging="1440"/>
      </w:pPr>
      <w:rPr>
        <w:rFonts w:hint="default"/>
      </w:rPr>
    </w:lvl>
    <w:lvl w:ilvl="8">
      <w:start w:val="1"/>
      <w:numFmt w:val="decimal"/>
      <w:lvlText w:val="%1.%2.%3.%4.%5.%6.%7.%8.%9."/>
      <w:lvlJc w:val="left"/>
      <w:pPr>
        <w:ind w:left="11480" w:hanging="1800"/>
      </w:pPr>
      <w:rPr>
        <w:rFonts w:hint="default"/>
      </w:rPr>
    </w:lvl>
  </w:abstractNum>
  <w:abstractNum w:abstractNumId="10" w15:restartNumberingAfterBreak="0">
    <w:nsid w:val="22780153"/>
    <w:multiLevelType w:val="hybridMultilevel"/>
    <w:tmpl w:val="B8AAEC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BC1C2D"/>
    <w:multiLevelType w:val="hybridMultilevel"/>
    <w:tmpl w:val="4148D1F4"/>
    <w:lvl w:ilvl="0" w:tplc="2B64EC92">
      <w:start w:val="10"/>
      <w:numFmt w:val="bullet"/>
      <w:lvlText w:val="-"/>
      <w:lvlJc w:val="left"/>
      <w:pPr>
        <w:ind w:left="720" w:hanging="360"/>
      </w:pPr>
      <w:rPr>
        <w:rFonts w:ascii="Times New Roman" w:eastAsia="Times New Roman" w:hAnsi="Times New Roman" w:cs="Times New Roman" w:hint="default"/>
        <w:b w:val="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82257DD"/>
    <w:multiLevelType w:val="hybridMultilevel"/>
    <w:tmpl w:val="A56CBF0E"/>
    <w:lvl w:ilvl="0" w:tplc="2B9C85B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29416F86"/>
    <w:multiLevelType w:val="hybridMultilevel"/>
    <w:tmpl w:val="998E46AA"/>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060AE3"/>
    <w:multiLevelType w:val="multilevel"/>
    <w:tmpl w:val="C0B8CF64"/>
    <w:lvl w:ilvl="0">
      <w:start w:val="7"/>
      <w:numFmt w:val="decimal"/>
      <w:lvlText w:val="%1."/>
      <w:lvlJc w:val="left"/>
      <w:pPr>
        <w:ind w:left="540" w:hanging="540"/>
      </w:pPr>
      <w:rPr>
        <w:rFonts w:ascii="Times New Roman" w:eastAsia="Calibri" w:hAnsi="Times New Roman" w:cs="Times New Roman" w:hint="default"/>
        <w:b/>
        <w:sz w:val="24"/>
        <w:szCs w:val="24"/>
      </w:rPr>
    </w:lvl>
    <w:lvl w:ilvl="1">
      <w:start w:val="1"/>
      <w:numFmt w:val="decimal"/>
      <w:lvlText w:val="%1.%2."/>
      <w:lvlJc w:val="left"/>
      <w:pPr>
        <w:ind w:left="900" w:hanging="540"/>
      </w:pPr>
      <w:rPr>
        <w:rFonts w:eastAsia="Calibri" w:hint="default"/>
        <w:b w:val="0"/>
        <w:i w:val="0"/>
      </w:rPr>
    </w:lvl>
    <w:lvl w:ilvl="2">
      <w:start w:val="1"/>
      <w:numFmt w:val="decimal"/>
      <w:lvlText w:val="%1.%2.%3."/>
      <w:lvlJc w:val="left"/>
      <w:pPr>
        <w:ind w:left="1440" w:hanging="720"/>
      </w:pPr>
      <w:rPr>
        <w:rFonts w:eastAsia="Calibri" w:hint="default"/>
        <w:b w:val="0"/>
        <w:sz w:val="24"/>
        <w:szCs w:val="24"/>
      </w:rPr>
    </w:lvl>
    <w:lvl w:ilvl="3">
      <w:start w:val="1"/>
      <w:numFmt w:val="decimal"/>
      <w:lvlText w:val="%1.%2.%3.%4."/>
      <w:lvlJc w:val="left"/>
      <w:pPr>
        <w:ind w:left="1800" w:hanging="720"/>
      </w:pPr>
      <w:rPr>
        <w:rFonts w:eastAsia="Calibri" w:hint="default"/>
        <w:sz w:val="24"/>
        <w:szCs w:val="24"/>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5" w15:restartNumberingAfterBreak="0">
    <w:nsid w:val="305605EF"/>
    <w:multiLevelType w:val="multilevel"/>
    <w:tmpl w:val="F812977C"/>
    <w:lvl w:ilvl="0">
      <w:start w:val="7"/>
      <w:numFmt w:val="decimal"/>
      <w:lvlText w:val="%1."/>
      <w:lvlJc w:val="left"/>
      <w:pPr>
        <w:ind w:left="540" w:hanging="540"/>
      </w:pPr>
      <w:rPr>
        <w:rFonts w:ascii="Times New Roman" w:eastAsia="Calibri" w:hAnsi="Times New Roman" w:cs="Times New Roman" w:hint="default"/>
        <w:b/>
        <w:sz w:val="24"/>
        <w:szCs w:val="24"/>
      </w:rPr>
    </w:lvl>
    <w:lvl w:ilvl="1">
      <w:start w:val="1"/>
      <w:numFmt w:val="decimal"/>
      <w:lvlText w:val="%1.%2."/>
      <w:lvlJc w:val="left"/>
      <w:pPr>
        <w:ind w:left="900" w:hanging="540"/>
      </w:pPr>
      <w:rPr>
        <w:rFonts w:eastAsia="Calibri" w:hint="default"/>
        <w:b w:val="0"/>
        <w:i w:val="0"/>
      </w:rPr>
    </w:lvl>
    <w:lvl w:ilvl="2">
      <w:start w:val="1"/>
      <w:numFmt w:val="decimal"/>
      <w:lvlText w:val="%1.%2.%3."/>
      <w:lvlJc w:val="left"/>
      <w:pPr>
        <w:ind w:left="1440" w:hanging="720"/>
      </w:pPr>
      <w:rPr>
        <w:rFonts w:eastAsia="Calibri" w:hint="default"/>
        <w:b w:val="0"/>
        <w:sz w:val="24"/>
        <w:szCs w:val="24"/>
      </w:rPr>
    </w:lvl>
    <w:lvl w:ilvl="3">
      <w:start w:val="1"/>
      <w:numFmt w:val="decimal"/>
      <w:lvlText w:val="%1.%2.%3.%4."/>
      <w:lvlJc w:val="left"/>
      <w:pPr>
        <w:ind w:left="720" w:hanging="720"/>
      </w:pPr>
      <w:rPr>
        <w:rFonts w:eastAsia="Calibri" w:hint="default"/>
        <w:sz w:val="24"/>
        <w:szCs w:val="24"/>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6" w15:restartNumberingAfterBreak="0">
    <w:nsid w:val="30C1152F"/>
    <w:multiLevelType w:val="hybridMultilevel"/>
    <w:tmpl w:val="CB529CD0"/>
    <w:lvl w:ilvl="0" w:tplc="0426000F">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B17D84"/>
    <w:multiLevelType w:val="hybridMultilevel"/>
    <w:tmpl w:val="7504A1FE"/>
    <w:lvl w:ilvl="0" w:tplc="3184E6AA">
      <w:start w:val="1"/>
      <w:numFmt w:val="decimal"/>
      <w:lvlText w:val="%1."/>
      <w:lvlJc w:val="left"/>
      <w:pPr>
        <w:ind w:left="1080" w:hanging="360"/>
      </w:pPr>
      <w:rPr>
        <w:rFonts w:hint="default"/>
        <w:i w:val="0"/>
        <w:vertAlign w:val="baseli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79D32D9"/>
    <w:multiLevelType w:val="hybridMultilevel"/>
    <w:tmpl w:val="55761FF0"/>
    <w:lvl w:ilvl="0" w:tplc="A56ED64A">
      <w:start w:val="1"/>
      <w:numFmt w:val="decimal"/>
      <w:lvlText w:val="%1."/>
      <w:lvlJc w:val="left"/>
      <w:pPr>
        <w:ind w:left="720" w:hanging="360"/>
      </w:pPr>
      <w:rPr>
        <w:rFonts w:hint="default"/>
        <w:b w:val="0"/>
        <w:i w:val="0"/>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672FE8"/>
    <w:multiLevelType w:val="hybridMultilevel"/>
    <w:tmpl w:val="041AD74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0E1E77"/>
    <w:multiLevelType w:val="hybridMultilevel"/>
    <w:tmpl w:val="1F2C5E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593C1C"/>
    <w:multiLevelType w:val="multilevel"/>
    <w:tmpl w:val="4CB407B4"/>
    <w:lvl w:ilvl="0">
      <w:start w:val="1"/>
      <w:numFmt w:val="decimal"/>
      <w:lvlText w:val="%1."/>
      <w:lvlJc w:val="left"/>
      <w:pPr>
        <w:tabs>
          <w:tab w:val="num" w:pos="720"/>
        </w:tabs>
        <w:ind w:left="720" w:hanging="360"/>
      </w:pPr>
    </w:lvl>
    <w:lvl w:ilvl="1">
      <w:start w:val="1"/>
      <w:numFmt w:val="decimal"/>
      <w:isLgl/>
      <w:lvlText w:val="%1.%2."/>
      <w:lvlJc w:val="left"/>
      <w:pPr>
        <w:tabs>
          <w:tab w:val="num" w:pos="2487"/>
        </w:tabs>
        <w:ind w:left="2487" w:hanging="360"/>
      </w:pPr>
      <w:rPr>
        <w:i w:val="0"/>
      </w:rPr>
    </w:lvl>
    <w:lvl w:ilvl="2">
      <w:start w:val="1"/>
      <w:numFmt w:val="decimal"/>
      <w:isLgl/>
      <w:lvlText w:val="%1.%2.%3."/>
      <w:lvlJc w:val="left"/>
      <w:pPr>
        <w:tabs>
          <w:tab w:val="num" w:pos="1080"/>
        </w:tabs>
        <w:ind w:left="1080" w:hanging="720"/>
      </w:pPr>
      <w:rPr>
        <w:i w:val="0"/>
      </w:rPr>
    </w:lvl>
    <w:lvl w:ilvl="3">
      <w:start w:val="1"/>
      <w:numFmt w:val="decimal"/>
      <w:isLgl/>
      <w:lvlText w:val="%1.%2.%3.%4."/>
      <w:lvlJc w:val="left"/>
      <w:pPr>
        <w:tabs>
          <w:tab w:val="num" w:pos="1080"/>
        </w:tabs>
        <w:ind w:left="1080" w:hanging="720"/>
      </w:pPr>
      <w:rPr>
        <w:i w:val="0"/>
      </w:rPr>
    </w:lvl>
    <w:lvl w:ilvl="4">
      <w:start w:val="1"/>
      <w:numFmt w:val="decimal"/>
      <w:isLgl/>
      <w:lvlText w:val="%1.%2.%3.%4.%5."/>
      <w:lvlJc w:val="left"/>
      <w:pPr>
        <w:tabs>
          <w:tab w:val="num" w:pos="1440"/>
        </w:tabs>
        <w:ind w:left="1440" w:hanging="1080"/>
      </w:pPr>
      <w:rPr>
        <w:i w:val="0"/>
      </w:rPr>
    </w:lvl>
    <w:lvl w:ilvl="5">
      <w:start w:val="1"/>
      <w:numFmt w:val="decimal"/>
      <w:isLgl/>
      <w:lvlText w:val="%1.%2.%3.%4.%5.%6."/>
      <w:lvlJc w:val="left"/>
      <w:pPr>
        <w:tabs>
          <w:tab w:val="num" w:pos="1440"/>
        </w:tabs>
        <w:ind w:left="1440" w:hanging="1080"/>
      </w:pPr>
      <w:rPr>
        <w:i w:val="0"/>
      </w:rPr>
    </w:lvl>
    <w:lvl w:ilvl="6">
      <w:start w:val="1"/>
      <w:numFmt w:val="decimal"/>
      <w:isLgl/>
      <w:lvlText w:val="%1.%2.%3.%4.%5.%6.%7."/>
      <w:lvlJc w:val="left"/>
      <w:pPr>
        <w:tabs>
          <w:tab w:val="num" w:pos="1800"/>
        </w:tabs>
        <w:ind w:left="1800" w:hanging="1440"/>
      </w:pPr>
      <w:rPr>
        <w:i w:val="0"/>
      </w:rPr>
    </w:lvl>
    <w:lvl w:ilvl="7">
      <w:start w:val="1"/>
      <w:numFmt w:val="decimal"/>
      <w:isLgl/>
      <w:lvlText w:val="%1.%2.%3.%4.%5.%6.%7.%8."/>
      <w:lvlJc w:val="left"/>
      <w:pPr>
        <w:tabs>
          <w:tab w:val="num" w:pos="1800"/>
        </w:tabs>
        <w:ind w:left="1800" w:hanging="1440"/>
      </w:pPr>
      <w:rPr>
        <w:i w:val="0"/>
      </w:rPr>
    </w:lvl>
    <w:lvl w:ilvl="8">
      <w:start w:val="1"/>
      <w:numFmt w:val="decimal"/>
      <w:isLgl/>
      <w:lvlText w:val="%1.%2.%3.%4.%5.%6.%7.%8.%9."/>
      <w:lvlJc w:val="left"/>
      <w:pPr>
        <w:tabs>
          <w:tab w:val="num" w:pos="2160"/>
        </w:tabs>
        <w:ind w:left="2160" w:hanging="1800"/>
      </w:pPr>
      <w:rPr>
        <w:i w:val="0"/>
      </w:rPr>
    </w:lvl>
  </w:abstractNum>
  <w:abstractNum w:abstractNumId="22" w15:restartNumberingAfterBreak="0">
    <w:nsid w:val="41D2631F"/>
    <w:multiLevelType w:val="multilevel"/>
    <w:tmpl w:val="1E6EB5F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1F0536C"/>
    <w:multiLevelType w:val="multilevel"/>
    <w:tmpl w:val="4CB407B4"/>
    <w:lvl w:ilvl="0">
      <w:start w:val="1"/>
      <w:numFmt w:val="decimal"/>
      <w:lvlText w:val="%1."/>
      <w:lvlJc w:val="left"/>
      <w:pPr>
        <w:tabs>
          <w:tab w:val="num" w:pos="720"/>
        </w:tabs>
        <w:ind w:left="720" w:hanging="360"/>
      </w:pPr>
    </w:lvl>
    <w:lvl w:ilvl="1">
      <w:start w:val="1"/>
      <w:numFmt w:val="decimal"/>
      <w:isLgl/>
      <w:lvlText w:val="%1.%2."/>
      <w:lvlJc w:val="left"/>
      <w:pPr>
        <w:tabs>
          <w:tab w:val="num" w:pos="2487"/>
        </w:tabs>
        <w:ind w:left="2487" w:hanging="360"/>
      </w:pPr>
      <w:rPr>
        <w:i w:val="0"/>
      </w:rPr>
    </w:lvl>
    <w:lvl w:ilvl="2">
      <w:start w:val="1"/>
      <w:numFmt w:val="decimal"/>
      <w:isLgl/>
      <w:lvlText w:val="%1.%2.%3."/>
      <w:lvlJc w:val="left"/>
      <w:pPr>
        <w:tabs>
          <w:tab w:val="num" w:pos="1080"/>
        </w:tabs>
        <w:ind w:left="1080" w:hanging="720"/>
      </w:pPr>
      <w:rPr>
        <w:i w:val="0"/>
      </w:rPr>
    </w:lvl>
    <w:lvl w:ilvl="3">
      <w:start w:val="1"/>
      <w:numFmt w:val="decimal"/>
      <w:isLgl/>
      <w:lvlText w:val="%1.%2.%3.%4."/>
      <w:lvlJc w:val="left"/>
      <w:pPr>
        <w:tabs>
          <w:tab w:val="num" w:pos="1080"/>
        </w:tabs>
        <w:ind w:left="1080" w:hanging="720"/>
      </w:pPr>
      <w:rPr>
        <w:i w:val="0"/>
      </w:rPr>
    </w:lvl>
    <w:lvl w:ilvl="4">
      <w:start w:val="1"/>
      <w:numFmt w:val="decimal"/>
      <w:isLgl/>
      <w:lvlText w:val="%1.%2.%3.%4.%5."/>
      <w:lvlJc w:val="left"/>
      <w:pPr>
        <w:tabs>
          <w:tab w:val="num" w:pos="1440"/>
        </w:tabs>
        <w:ind w:left="1440" w:hanging="1080"/>
      </w:pPr>
      <w:rPr>
        <w:i w:val="0"/>
      </w:rPr>
    </w:lvl>
    <w:lvl w:ilvl="5">
      <w:start w:val="1"/>
      <w:numFmt w:val="decimal"/>
      <w:isLgl/>
      <w:lvlText w:val="%1.%2.%3.%4.%5.%6."/>
      <w:lvlJc w:val="left"/>
      <w:pPr>
        <w:tabs>
          <w:tab w:val="num" w:pos="1440"/>
        </w:tabs>
        <w:ind w:left="1440" w:hanging="1080"/>
      </w:pPr>
      <w:rPr>
        <w:i w:val="0"/>
      </w:rPr>
    </w:lvl>
    <w:lvl w:ilvl="6">
      <w:start w:val="1"/>
      <w:numFmt w:val="decimal"/>
      <w:isLgl/>
      <w:lvlText w:val="%1.%2.%3.%4.%5.%6.%7."/>
      <w:lvlJc w:val="left"/>
      <w:pPr>
        <w:tabs>
          <w:tab w:val="num" w:pos="1800"/>
        </w:tabs>
        <w:ind w:left="1800" w:hanging="1440"/>
      </w:pPr>
      <w:rPr>
        <w:i w:val="0"/>
      </w:rPr>
    </w:lvl>
    <w:lvl w:ilvl="7">
      <w:start w:val="1"/>
      <w:numFmt w:val="decimal"/>
      <w:isLgl/>
      <w:lvlText w:val="%1.%2.%3.%4.%5.%6.%7.%8."/>
      <w:lvlJc w:val="left"/>
      <w:pPr>
        <w:tabs>
          <w:tab w:val="num" w:pos="1800"/>
        </w:tabs>
        <w:ind w:left="1800" w:hanging="1440"/>
      </w:pPr>
      <w:rPr>
        <w:i w:val="0"/>
      </w:rPr>
    </w:lvl>
    <w:lvl w:ilvl="8">
      <w:start w:val="1"/>
      <w:numFmt w:val="decimal"/>
      <w:isLgl/>
      <w:lvlText w:val="%1.%2.%3.%4.%5.%6.%7.%8.%9."/>
      <w:lvlJc w:val="left"/>
      <w:pPr>
        <w:tabs>
          <w:tab w:val="num" w:pos="2160"/>
        </w:tabs>
        <w:ind w:left="2160" w:hanging="1800"/>
      </w:pPr>
      <w:rPr>
        <w:i w:val="0"/>
      </w:rPr>
    </w:lvl>
  </w:abstractNum>
  <w:abstractNum w:abstractNumId="24" w15:restartNumberingAfterBreak="0">
    <w:nsid w:val="46600F4B"/>
    <w:multiLevelType w:val="multilevel"/>
    <w:tmpl w:val="DEDC337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4.6.%3. "/>
      <w:lvlJc w:val="left"/>
      <w:pPr>
        <w:ind w:left="1440" w:hanging="720"/>
      </w:pPr>
      <w:rPr>
        <w:rFonts w:ascii="Times New Roman" w:hAnsi="Times New Roman" w:cs="Times New Roman" w:hint="default"/>
        <w:b w:val="0"/>
        <w:i w:val="0"/>
        <w:sz w:val="24"/>
        <w:u w:val="non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070CC7"/>
    <w:multiLevelType w:val="hybridMultilevel"/>
    <w:tmpl w:val="293649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4352D3"/>
    <w:multiLevelType w:val="hybridMultilevel"/>
    <w:tmpl w:val="6B643E64"/>
    <w:lvl w:ilvl="0" w:tplc="429E24DE">
      <w:start w:val="1"/>
      <w:numFmt w:val="decimal"/>
      <w:lvlText w:val="3.%1. "/>
      <w:lvlJc w:val="left"/>
      <w:pPr>
        <w:ind w:left="1570" w:hanging="360"/>
      </w:pPr>
      <w:rPr>
        <w:rFonts w:ascii="Times New Roman" w:hAnsi="Times New Roman" w:cs="Times New Roman" w:hint="default"/>
        <w:b w:val="0"/>
        <w:i w:val="0"/>
        <w:sz w:val="24"/>
        <w:u w:val="none"/>
      </w:rPr>
    </w:lvl>
    <w:lvl w:ilvl="1" w:tplc="04260019" w:tentative="1">
      <w:start w:val="1"/>
      <w:numFmt w:val="lowerLetter"/>
      <w:lvlText w:val="%2."/>
      <w:lvlJc w:val="left"/>
      <w:pPr>
        <w:ind w:left="2290" w:hanging="360"/>
      </w:pPr>
    </w:lvl>
    <w:lvl w:ilvl="2" w:tplc="0426001B" w:tentative="1">
      <w:start w:val="1"/>
      <w:numFmt w:val="lowerRoman"/>
      <w:lvlText w:val="%3."/>
      <w:lvlJc w:val="right"/>
      <w:pPr>
        <w:ind w:left="3010" w:hanging="180"/>
      </w:pPr>
    </w:lvl>
    <w:lvl w:ilvl="3" w:tplc="0426000F" w:tentative="1">
      <w:start w:val="1"/>
      <w:numFmt w:val="decimal"/>
      <w:lvlText w:val="%4."/>
      <w:lvlJc w:val="left"/>
      <w:pPr>
        <w:ind w:left="3730" w:hanging="360"/>
      </w:pPr>
    </w:lvl>
    <w:lvl w:ilvl="4" w:tplc="04260019" w:tentative="1">
      <w:start w:val="1"/>
      <w:numFmt w:val="lowerLetter"/>
      <w:lvlText w:val="%5."/>
      <w:lvlJc w:val="left"/>
      <w:pPr>
        <w:ind w:left="4450" w:hanging="360"/>
      </w:pPr>
    </w:lvl>
    <w:lvl w:ilvl="5" w:tplc="0426001B" w:tentative="1">
      <w:start w:val="1"/>
      <w:numFmt w:val="lowerRoman"/>
      <w:lvlText w:val="%6."/>
      <w:lvlJc w:val="right"/>
      <w:pPr>
        <w:ind w:left="5170" w:hanging="180"/>
      </w:pPr>
    </w:lvl>
    <w:lvl w:ilvl="6" w:tplc="0426000F" w:tentative="1">
      <w:start w:val="1"/>
      <w:numFmt w:val="decimal"/>
      <w:lvlText w:val="%7."/>
      <w:lvlJc w:val="left"/>
      <w:pPr>
        <w:ind w:left="5890" w:hanging="360"/>
      </w:pPr>
    </w:lvl>
    <w:lvl w:ilvl="7" w:tplc="04260019" w:tentative="1">
      <w:start w:val="1"/>
      <w:numFmt w:val="lowerLetter"/>
      <w:lvlText w:val="%8."/>
      <w:lvlJc w:val="left"/>
      <w:pPr>
        <w:ind w:left="6610" w:hanging="360"/>
      </w:pPr>
    </w:lvl>
    <w:lvl w:ilvl="8" w:tplc="0426001B" w:tentative="1">
      <w:start w:val="1"/>
      <w:numFmt w:val="lowerRoman"/>
      <w:lvlText w:val="%9."/>
      <w:lvlJc w:val="right"/>
      <w:pPr>
        <w:ind w:left="7330" w:hanging="180"/>
      </w:pPr>
    </w:lvl>
  </w:abstractNum>
  <w:abstractNum w:abstractNumId="27" w15:restartNumberingAfterBreak="0">
    <w:nsid w:val="497F509C"/>
    <w:multiLevelType w:val="hybridMultilevel"/>
    <w:tmpl w:val="E5D24D4E"/>
    <w:lvl w:ilvl="0" w:tplc="0D48F3A8">
      <w:start w:val="1"/>
      <w:numFmt w:val="decimal"/>
      <w:lvlText w:val="5.%1. "/>
      <w:lvlJc w:val="left"/>
      <w:pPr>
        <w:ind w:left="1146" w:hanging="360"/>
      </w:pPr>
      <w:rPr>
        <w:rFonts w:ascii="Times New Roman" w:hAnsi="Times New Roman" w:cs="Times New Roman" w:hint="default"/>
        <w:b w:val="0"/>
        <w:i w:val="0"/>
        <w:sz w:val="24"/>
        <w:u w:val="none"/>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8" w15:restartNumberingAfterBreak="0">
    <w:nsid w:val="512B1792"/>
    <w:multiLevelType w:val="multilevel"/>
    <w:tmpl w:val="F99429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6D6FB2"/>
    <w:multiLevelType w:val="hybridMultilevel"/>
    <w:tmpl w:val="7EA85FC4"/>
    <w:lvl w:ilvl="0" w:tplc="4462B724">
      <w:start w:val="1"/>
      <w:numFmt w:val="decimal"/>
      <w:lvlText w:val="12.%1. "/>
      <w:lvlJc w:val="left"/>
      <w:pPr>
        <w:ind w:left="720" w:hanging="360"/>
      </w:pPr>
      <w:rPr>
        <w:rFonts w:ascii="Times New Roman" w:hAnsi="Times New Roman" w:cs="Times New Roman" w:hint="default"/>
        <w:b w:val="0"/>
        <w:i w:val="0"/>
        <w:sz w:val="24"/>
        <w:u w:val="no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8969E5"/>
    <w:multiLevelType w:val="multilevel"/>
    <w:tmpl w:val="7DCA51B8"/>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5DC7C81"/>
    <w:multiLevelType w:val="hybridMultilevel"/>
    <w:tmpl w:val="72D27A46"/>
    <w:lvl w:ilvl="0" w:tplc="727697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8BD6D1B"/>
    <w:multiLevelType w:val="hybridMultilevel"/>
    <w:tmpl w:val="293649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A528E9"/>
    <w:multiLevelType w:val="hybridMultilevel"/>
    <w:tmpl w:val="CF127D60"/>
    <w:lvl w:ilvl="0" w:tplc="B3FAED44">
      <w:start w:val="1"/>
      <w:numFmt w:val="decimal"/>
      <w:pStyle w:val="Punkts"/>
      <w:lvlText w:val="6.1.%1. "/>
      <w:lvlJc w:val="left"/>
      <w:pPr>
        <w:ind w:left="1080" w:hanging="360"/>
      </w:pPr>
      <w:rPr>
        <w:rFonts w:ascii="Times New Roman" w:hAnsi="Times New Roman" w:hint="default"/>
        <w:b w:val="0"/>
        <w:i w:val="0"/>
        <w:sz w:val="24"/>
        <w:u w:val="none"/>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C80321C"/>
    <w:multiLevelType w:val="hybridMultilevel"/>
    <w:tmpl w:val="4A80926C"/>
    <w:lvl w:ilvl="0" w:tplc="677A52D2">
      <w:start w:val="6"/>
      <w:numFmt w:val="decimal"/>
      <w:lvlText w:val="11.%1. "/>
      <w:lvlJc w:val="left"/>
      <w:pPr>
        <w:ind w:left="720" w:hanging="360"/>
      </w:pPr>
      <w:rPr>
        <w:rFonts w:ascii="Times New Roman" w:hAnsi="Times New Roman" w:cs="Times New Roman" w:hint="default"/>
        <w:b w:val="0"/>
        <w:i w:val="0"/>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5A69DB"/>
    <w:multiLevelType w:val="multilevel"/>
    <w:tmpl w:val="96723F16"/>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724D4B6F"/>
    <w:multiLevelType w:val="hybridMultilevel"/>
    <w:tmpl w:val="58787DC0"/>
    <w:lvl w:ilvl="0" w:tplc="CC2E87B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B327C52"/>
    <w:multiLevelType w:val="hybridMultilevel"/>
    <w:tmpl w:val="0234076A"/>
    <w:lvl w:ilvl="0" w:tplc="319EFD32">
      <w:start w:val="1"/>
      <w:numFmt w:val="decimal"/>
      <w:lvlText w:val="11.%1. "/>
      <w:lvlJc w:val="left"/>
      <w:pPr>
        <w:ind w:left="720" w:hanging="360"/>
      </w:pPr>
      <w:rPr>
        <w:rFonts w:ascii="Times New Roman" w:hAnsi="Times New Roman" w:cs="Times New Roman" w:hint="default"/>
        <w:b w:val="0"/>
        <w:i w:val="0"/>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DF86BE4"/>
    <w:multiLevelType w:val="multilevel"/>
    <w:tmpl w:val="5A609D2E"/>
    <w:styleLink w:val="LFO9"/>
    <w:lvl w:ilvl="0">
      <w:start w:val="1"/>
      <w:numFmt w:val="decimal"/>
      <w:pStyle w:val="Paragrfs"/>
      <w:lvlText w:val="%1."/>
      <w:lvlJc w:val="left"/>
      <w:pPr>
        <w:ind w:left="851" w:hanging="851"/>
      </w:pPr>
    </w:lvl>
    <w:lvl w:ilvl="1">
      <w:start w:val="1"/>
      <w:numFmt w:val="decimal"/>
      <w:lvlText w:val="%1.%2."/>
      <w:lvlJc w:val="left"/>
      <w:pPr>
        <w:ind w:left="851" w:hanging="851"/>
      </w:pPr>
      <w:rPr>
        <w:b w:val="0"/>
      </w:rPr>
    </w:lvl>
    <w:lvl w:ilvl="2">
      <w:start w:val="1"/>
      <w:numFmt w:val="decimal"/>
      <w:lvlText w:val="%1.%2.%3."/>
      <w:lvlJc w:val="left"/>
      <w:pPr>
        <w:ind w:left="851" w:hanging="851"/>
      </w:pPr>
      <w:rPr>
        <w:b w:val="0"/>
      </w:r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9" w15:restartNumberingAfterBreak="0">
    <w:nsid w:val="7E5900F0"/>
    <w:multiLevelType w:val="hybridMultilevel"/>
    <w:tmpl w:val="DCA2AFB6"/>
    <w:lvl w:ilvl="0" w:tplc="5D48FA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8"/>
    <w:lvlOverride w:ilvl="0">
      <w:lvl w:ilvl="0">
        <w:start w:val="1"/>
        <w:numFmt w:val="decimal"/>
        <w:pStyle w:val="Paragrfs"/>
        <w:lvlText w:val="%1."/>
        <w:lvlJc w:val="left"/>
        <w:pPr>
          <w:ind w:left="851" w:hanging="851"/>
        </w:pPr>
      </w:lvl>
    </w:lvlOverride>
    <w:lvlOverride w:ilvl="1">
      <w:lvl w:ilvl="1">
        <w:start w:val="1"/>
        <w:numFmt w:val="decimal"/>
        <w:lvlText w:val="%1.%2."/>
        <w:lvlJc w:val="left"/>
        <w:pPr>
          <w:ind w:left="851" w:hanging="851"/>
        </w:pPr>
        <w:rPr>
          <w:b w:val="0"/>
        </w:rPr>
      </w:lvl>
    </w:lvlOverride>
    <w:lvlOverride w:ilvl="2">
      <w:lvl w:ilvl="2">
        <w:start w:val="1"/>
        <w:numFmt w:val="decimal"/>
        <w:lvlText w:val="%1.%2.%3."/>
        <w:lvlJc w:val="left"/>
        <w:pPr>
          <w:ind w:left="851" w:hanging="851"/>
        </w:pPr>
        <w:rPr>
          <w:b w:val="0"/>
        </w:rPr>
      </w:lvl>
    </w:lvlOverride>
    <w:lvlOverride w:ilvl="3">
      <w:lvl w:ilvl="3">
        <w:start w:val="1"/>
        <w:numFmt w:val="decimal"/>
        <w:lvlText w:val="%1.%2.%3.%4."/>
        <w:lvlJc w:val="left"/>
        <w:pPr>
          <w:ind w:left="851" w:hanging="851"/>
        </w:pPr>
      </w:lvl>
    </w:lvlOverride>
    <w:lvlOverride w:ilvl="4">
      <w:lvl w:ilvl="4">
        <w:start w:val="1"/>
        <w:numFmt w:val="decimal"/>
        <w:lvlText w:val="%1.%2.%3.%4.%5."/>
        <w:lvlJc w:val="left"/>
        <w:pPr>
          <w:ind w:left="5400" w:hanging="1080"/>
        </w:pPr>
      </w:lvl>
    </w:lvlOverride>
    <w:lvlOverride w:ilvl="5">
      <w:lvl w:ilvl="5">
        <w:start w:val="1"/>
        <w:numFmt w:val="decimal"/>
        <w:lvlText w:val="%1.%2.%3.%4.%5.%6."/>
        <w:lvlJc w:val="left"/>
        <w:pPr>
          <w:ind w:left="6480" w:hanging="1080"/>
        </w:pPr>
      </w:lvl>
    </w:lvlOverride>
    <w:lvlOverride w:ilvl="6">
      <w:lvl w:ilvl="6">
        <w:start w:val="1"/>
        <w:numFmt w:val="decimal"/>
        <w:lvlText w:val="%1.%2.%3.%4.%5.%6.%7."/>
        <w:lvlJc w:val="left"/>
        <w:pPr>
          <w:ind w:left="7920" w:hanging="1440"/>
        </w:pPr>
      </w:lvl>
    </w:lvlOverride>
    <w:lvlOverride w:ilvl="7">
      <w:lvl w:ilvl="7">
        <w:start w:val="1"/>
        <w:numFmt w:val="decimal"/>
        <w:lvlText w:val="%1.%2.%3.%4.%5.%6.%7.%8."/>
        <w:lvlJc w:val="left"/>
        <w:pPr>
          <w:ind w:left="9000" w:hanging="1440"/>
        </w:pPr>
      </w:lvl>
    </w:lvlOverride>
    <w:lvlOverride w:ilvl="8">
      <w:lvl w:ilvl="8">
        <w:start w:val="1"/>
        <w:numFmt w:val="decimal"/>
        <w:lvlText w:val="%1.%2.%3.%4.%5.%6.%7.%8.%9."/>
        <w:lvlJc w:val="left"/>
        <w:pPr>
          <w:ind w:left="10440" w:hanging="1800"/>
        </w:pPr>
      </w:lvl>
    </w:lvlOverride>
  </w:num>
  <w:num w:numId="2">
    <w:abstractNumId w:val="38"/>
  </w:num>
  <w:num w:numId="3">
    <w:abstractNumId w:val="33"/>
  </w:num>
  <w:num w:numId="4">
    <w:abstractNumId w:val="24"/>
  </w:num>
  <w:num w:numId="5">
    <w:abstractNumId w:val="17"/>
  </w:num>
  <w:num w:numId="6">
    <w:abstractNumId w:val="36"/>
  </w:num>
  <w:num w:numId="7">
    <w:abstractNumId w:val="27"/>
  </w:num>
  <w:num w:numId="8">
    <w:abstractNumId w:val="30"/>
  </w:num>
  <w:num w:numId="9">
    <w:abstractNumId w:val="4"/>
  </w:num>
  <w:num w:numId="10">
    <w:abstractNumId w:val="15"/>
  </w:num>
  <w:num w:numId="11">
    <w:abstractNumId w:val="26"/>
  </w:num>
  <w:num w:numId="12">
    <w:abstractNumId w:val="37"/>
  </w:num>
  <w:num w:numId="13">
    <w:abstractNumId w:val="29"/>
  </w:num>
  <w:num w:numId="14">
    <w:abstractNumId w:val="39"/>
  </w:num>
  <w:num w:numId="15">
    <w:abstractNumId w:val="18"/>
  </w:num>
  <w:num w:numId="16">
    <w:abstractNumId w:val="20"/>
  </w:num>
  <w:num w:numId="17">
    <w:abstractNumId w:val="32"/>
  </w:num>
  <w:num w:numId="18">
    <w:abstractNumId w:val="31"/>
  </w:num>
  <w:num w:numId="19">
    <w:abstractNumId w:val="6"/>
  </w:num>
  <w:num w:numId="20">
    <w:abstractNumId w:val="10"/>
  </w:num>
  <w:num w:numId="21">
    <w:abstractNumId w:val="8"/>
  </w:num>
  <w:num w:numId="22">
    <w:abstractNumId w:val="28"/>
  </w:num>
  <w:num w:numId="23">
    <w:abstractNumId w:val="11"/>
  </w:num>
  <w:num w:numId="24">
    <w:abstractNumId w:val="5"/>
  </w:num>
  <w:num w:numId="25">
    <w:abstractNumId w:val="12"/>
  </w:num>
  <w:num w:numId="26">
    <w:abstractNumId w:val="23"/>
  </w:num>
  <w:num w:numId="27">
    <w:abstractNumId w:val="21"/>
  </w:num>
  <w:num w:numId="28">
    <w:abstractNumId w:val="9"/>
  </w:num>
  <w:num w:numId="29">
    <w:abstractNumId w:val="1"/>
  </w:num>
  <w:num w:numId="30">
    <w:abstractNumId w:val="22"/>
  </w:num>
  <w:num w:numId="31">
    <w:abstractNumId w:val="19"/>
  </w:num>
  <w:num w:numId="32">
    <w:abstractNumId w:val="13"/>
  </w:num>
  <w:num w:numId="33">
    <w:abstractNumId w:val="16"/>
  </w:num>
  <w:num w:numId="34">
    <w:abstractNumId w:val="7"/>
  </w:num>
  <w:num w:numId="35">
    <w:abstractNumId w:val="14"/>
  </w:num>
  <w:num w:numId="36">
    <w:abstractNumId w:val="3"/>
  </w:num>
  <w:num w:numId="37">
    <w:abstractNumId w:val="2"/>
  </w:num>
  <w:num w:numId="38">
    <w:abstractNumId w:val="38"/>
    <w:lvlOverride w:ilvl="0">
      <w:lvl w:ilvl="0">
        <w:start w:val="1"/>
        <w:numFmt w:val="decimal"/>
        <w:pStyle w:val="Paragrfs"/>
        <w:lvlText w:val="%1."/>
        <w:lvlJc w:val="left"/>
        <w:pPr>
          <w:ind w:left="851" w:hanging="851"/>
        </w:pPr>
      </w:lvl>
    </w:lvlOverride>
    <w:lvlOverride w:ilvl="1">
      <w:lvl w:ilvl="1">
        <w:start w:val="1"/>
        <w:numFmt w:val="decimal"/>
        <w:lvlText w:val="%1.%2."/>
        <w:lvlJc w:val="left"/>
        <w:pPr>
          <w:ind w:left="851" w:hanging="851"/>
        </w:pPr>
        <w:rPr>
          <w:b w:val="0"/>
        </w:rPr>
      </w:lvl>
    </w:lvlOverride>
    <w:lvlOverride w:ilvl="2">
      <w:lvl w:ilvl="2">
        <w:start w:val="1"/>
        <w:numFmt w:val="decimal"/>
        <w:lvlText w:val="%1.%2.%3."/>
        <w:lvlJc w:val="left"/>
        <w:pPr>
          <w:ind w:left="851" w:hanging="851"/>
        </w:pPr>
        <w:rPr>
          <w:b w:val="0"/>
        </w:rPr>
      </w:lvl>
    </w:lvlOverride>
    <w:lvlOverride w:ilvl="3">
      <w:lvl w:ilvl="3">
        <w:start w:val="1"/>
        <w:numFmt w:val="decimal"/>
        <w:lvlText w:val="%1.%2.%3.%4."/>
        <w:lvlJc w:val="left"/>
        <w:pPr>
          <w:ind w:left="851" w:hanging="851"/>
        </w:pPr>
      </w:lvl>
    </w:lvlOverride>
    <w:lvlOverride w:ilvl="4">
      <w:lvl w:ilvl="4">
        <w:start w:val="1"/>
        <w:numFmt w:val="decimal"/>
        <w:lvlText w:val="%1.%2.%3.%4.%5."/>
        <w:lvlJc w:val="left"/>
        <w:pPr>
          <w:ind w:left="5400" w:hanging="1080"/>
        </w:pPr>
      </w:lvl>
    </w:lvlOverride>
    <w:lvlOverride w:ilvl="5">
      <w:lvl w:ilvl="5">
        <w:start w:val="1"/>
        <w:numFmt w:val="decimal"/>
        <w:lvlText w:val="%1.%2.%3.%4.%5.%6."/>
        <w:lvlJc w:val="left"/>
        <w:pPr>
          <w:ind w:left="6480" w:hanging="1080"/>
        </w:pPr>
      </w:lvl>
    </w:lvlOverride>
    <w:lvlOverride w:ilvl="6">
      <w:lvl w:ilvl="6">
        <w:start w:val="1"/>
        <w:numFmt w:val="decimal"/>
        <w:lvlText w:val="%1.%2.%3.%4.%5.%6.%7."/>
        <w:lvlJc w:val="left"/>
        <w:pPr>
          <w:ind w:left="7920" w:hanging="1440"/>
        </w:pPr>
      </w:lvl>
    </w:lvlOverride>
    <w:lvlOverride w:ilvl="7">
      <w:lvl w:ilvl="7">
        <w:start w:val="1"/>
        <w:numFmt w:val="decimal"/>
        <w:lvlText w:val="%1.%2.%3.%4.%5.%6.%7.%8."/>
        <w:lvlJc w:val="left"/>
        <w:pPr>
          <w:ind w:left="9000" w:hanging="1440"/>
        </w:pPr>
      </w:lvl>
    </w:lvlOverride>
    <w:lvlOverride w:ilvl="8">
      <w:lvl w:ilvl="8">
        <w:start w:val="1"/>
        <w:numFmt w:val="decimal"/>
        <w:lvlText w:val="%1.%2.%3.%4.%5.%6.%7.%8.%9."/>
        <w:lvlJc w:val="left"/>
        <w:pPr>
          <w:ind w:left="10440" w:hanging="1800"/>
        </w:pPr>
      </w:lvl>
    </w:lvlOverride>
  </w:num>
  <w:num w:numId="39">
    <w:abstractNumId w:val="35"/>
  </w:num>
  <w:num w:numId="40">
    <w:abstractNumId w:val="25"/>
  </w:num>
  <w:num w:numId="41">
    <w:abstractNumId w:val="34"/>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9B"/>
    <w:rsid w:val="00092911"/>
    <w:rsid w:val="00197A61"/>
    <w:rsid w:val="001B2360"/>
    <w:rsid w:val="002103DD"/>
    <w:rsid w:val="002142F0"/>
    <w:rsid w:val="002253A4"/>
    <w:rsid w:val="002A1980"/>
    <w:rsid w:val="002A29EC"/>
    <w:rsid w:val="003A1378"/>
    <w:rsid w:val="003A34BA"/>
    <w:rsid w:val="0050221B"/>
    <w:rsid w:val="005122F5"/>
    <w:rsid w:val="00540F9B"/>
    <w:rsid w:val="0054458A"/>
    <w:rsid w:val="00561D12"/>
    <w:rsid w:val="00575383"/>
    <w:rsid w:val="005A3DCF"/>
    <w:rsid w:val="006055FC"/>
    <w:rsid w:val="00656CFE"/>
    <w:rsid w:val="007247A1"/>
    <w:rsid w:val="0073386D"/>
    <w:rsid w:val="00736CC3"/>
    <w:rsid w:val="0075672B"/>
    <w:rsid w:val="007D3301"/>
    <w:rsid w:val="009163FF"/>
    <w:rsid w:val="009A3987"/>
    <w:rsid w:val="009D0F7E"/>
    <w:rsid w:val="009E1399"/>
    <w:rsid w:val="009F1591"/>
    <w:rsid w:val="009F7B02"/>
    <w:rsid w:val="00AA5A01"/>
    <w:rsid w:val="00AC69F7"/>
    <w:rsid w:val="00AF71CA"/>
    <w:rsid w:val="00B05971"/>
    <w:rsid w:val="00B10278"/>
    <w:rsid w:val="00B265DC"/>
    <w:rsid w:val="00B80A52"/>
    <w:rsid w:val="00BE7D2E"/>
    <w:rsid w:val="00C33C1D"/>
    <w:rsid w:val="00C55A53"/>
    <w:rsid w:val="00C57501"/>
    <w:rsid w:val="00C91A09"/>
    <w:rsid w:val="00CB1036"/>
    <w:rsid w:val="00CB363B"/>
    <w:rsid w:val="00CF1A2E"/>
    <w:rsid w:val="00D11A8E"/>
    <w:rsid w:val="00D33F03"/>
    <w:rsid w:val="00D545C1"/>
    <w:rsid w:val="00DF4A4D"/>
    <w:rsid w:val="00E03ECF"/>
    <w:rsid w:val="00E525E6"/>
    <w:rsid w:val="00E6737A"/>
    <w:rsid w:val="00E85E01"/>
    <w:rsid w:val="00EA16F7"/>
    <w:rsid w:val="00EB3C78"/>
    <w:rsid w:val="00F00BBF"/>
    <w:rsid w:val="00F17EAA"/>
    <w:rsid w:val="00FF0A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ECDDB-EF04-42C1-BCE0-706E40C9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9"/>
    <w:qFormat/>
    <w:rsid w:val="00540F9B"/>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x-none" w:eastAsia="x-none"/>
    </w:rPr>
  </w:style>
  <w:style w:type="paragraph" w:styleId="Virsraksts2">
    <w:name w:val="heading 2"/>
    <w:basedOn w:val="Parasts"/>
    <w:next w:val="Parasts"/>
    <w:link w:val="Virsraksts2Rakstz"/>
    <w:semiHidden/>
    <w:unhideWhenUsed/>
    <w:qFormat/>
    <w:rsid w:val="00540F9B"/>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4">
    <w:name w:val="heading 4"/>
    <w:basedOn w:val="Parasts"/>
    <w:next w:val="Parasts"/>
    <w:link w:val="Virsraksts4Rakstz"/>
    <w:qFormat/>
    <w:rsid w:val="00540F9B"/>
    <w:pPr>
      <w:keepNext/>
      <w:tabs>
        <w:tab w:val="left" w:pos="6480"/>
      </w:tabs>
      <w:spacing w:after="0" w:line="240" w:lineRule="auto"/>
      <w:jc w:val="center"/>
      <w:outlineLvl w:val="3"/>
    </w:pPr>
    <w:rPr>
      <w:rFonts w:ascii="Times New Roman" w:eastAsia="Times New Roman" w:hAnsi="Times New Roman" w:cs="Times New Roman"/>
      <w:b/>
      <w:bCs/>
      <w:szCs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540F9B"/>
    <w:rPr>
      <w:rFonts w:ascii="Cambria" w:eastAsia="Times New Roman" w:hAnsi="Cambria" w:cs="Times New Roman"/>
      <w:b/>
      <w:bCs/>
      <w:kern w:val="32"/>
      <w:sz w:val="32"/>
      <w:szCs w:val="32"/>
      <w:lang w:val="x-none" w:eastAsia="x-none"/>
    </w:rPr>
  </w:style>
  <w:style w:type="character" w:customStyle="1" w:styleId="Virsraksts2Rakstz">
    <w:name w:val="Virsraksts 2 Rakstz."/>
    <w:basedOn w:val="Noklusjumarindkopasfonts"/>
    <w:link w:val="Virsraksts2"/>
    <w:semiHidden/>
    <w:rsid w:val="00540F9B"/>
    <w:rPr>
      <w:rFonts w:ascii="Calibri Light" w:eastAsia="Times New Roman" w:hAnsi="Calibri Light" w:cs="Times New Roman"/>
      <w:b/>
      <w:bCs/>
      <w:i/>
      <w:iCs/>
      <w:sz w:val="28"/>
      <w:szCs w:val="28"/>
      <w:lang w:eastAsia="lv-LV"/>
    </w:rPr>
  </w:style>
  <w:style w:type="character" w:customStyle="1" w:styleId="Virsraksts4Rakstz">
    <w:name w:val="Virsraksts 4 Rakstz."/>
    <w:basedOn w:val="Noklusjumarindkopasfonts"/>
    <w:link w:val="Virsraksts4"/>
    <w:rsid w:val="00540F9B"/>
    <w:rPr>
      <w:rFonts w:ascii="Times New Roman" w:eastAsia="Times New Roman" w:hAnsi="Times New Roman" w:cs="Times New Roman"/>
      <w:b/>
      <w:bCs/>
      <w:szCs w:val="24"/>
      <w:lang w:val="x-none"/>
    </w:rPr>
  </w:style>
  <w:style w:type="numbering" w:customStyle="1" w:styleId="Bezsaraksta1">
    <w:name w:val="Bez saraksta1"/>
    <w:next w:val="Bezsaraksta"/>
    <w:uiPriority w:val="99"/>
    <w:semiHidden/>
    <w:unhideWhenUsed/>
    <w:rsid w:val="00540F9B"/>
  </w:style>
  <w:style w:type="paragraph" w:styleId="Pamatteksts3">
    <w:name w:val="Body Text 3"/>
    <w:basedOn w:val="Parasts"/>
    <w:link w:val="Pamatteksts3Rakstz"/>
    <w:rsid w:val="00540F9B"/>
    <w:pPr>
      <w:spacing w:after="120" w:line="240" w:lineRule="auto"/>
    </w:pPr>
    <w:rPr>
      <w:rFonts w:ascii="Times New Roman" w:eastAsia="Times New Roman" w:hAnsi="Times New Roman" w:cs="Times New Roman"/>
      <w:sz w:val="16"/>
      <w:szCs w:val="16"/>
      <w:lang w:val="en-GB"/>
    </w:rPr>
  </w:style>
  <w:style w:type="character" w:customStyle="1" w:styleId="Pamatteksts3Rakstz">
    <w:name w:val="Pamatteksts 3 Rakstz."/>
    <w:basedOn w:val="Noklusjumarindkopasfonts"/>
    <w:link w:val="Pamatteksts3"/>
    <w:rsid w:val="00540F9B"/>
    <w:rPr>
      <w:rFonts w:ascii="Times New Roman" w:eastAsia="Times New Roman" w:hAnsi="Times New Roman" w:cs="Times New Roman"/>
      <w:sz w:val="16"/>
      <w:szCs w:val="16"/>
      <w:lang w:val="en-GB"/>
    </w:rPr>
  </w:style>
  <w:style w:type="paragraph" w:styleId="Balonteksts">
    <w:name w:val="Balloon Text"/>
    <w:basedOn w:val="Parasts"/>
    <w:link w:val="BalontekstsRakstz"/>
    <w:semiHidden/>
    <w:rsid w:val="00540F9B"/>
    <w:pPr>
      <w:widowControl w:val="0"/>
      <w:autoSpaceDE w:val="0"/>
      <w:autoSpaceDN w:val="0"/>
      <w:adjustRightInd w:val="0"/>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semiHidden/>
    <w:rsid w:val="00540F9B"/>
    <w:rPr>
      <w:rFonts w:ascii="Tahoma" w:eastAsia="Times New Roman" w:hAnsi="Tahoma" w:cs="Tahoma"/>
      <w:sz w:val="16"/>
      <w:szCs w:val="16"/>
      <w:lang w:eastAsia="lv-LV"/>
    </w:rPr>
  </w:style>
  <w:style w:type="paragraph" w:styleId="Nosaukums">
    <w:name w:val="Title"/>
    <w:basedOn w:val="Parasts"/>
    <w:link w:val="NosaukumsRakstz"/>
    <w:qFormat/>
    <w:rsid w:val="00540F9B"/>
    <w:pPr>
      <w:spacing w:after="0" w:line="240" w:lineRule="auto"/>
      <w:jc w:val="center"/>
    </w:pPr>
    <w:rPr>
      <w:rFonts w:ascii="Times New Roman" w:eastAsia="Times New Roman" w:hAnsi="Times New Roman" w:cs="Times New Roman"/>
      <w:b/>
      <w:bCs/>
      <w:sz w:val="28"/>
      <w:szCs w:val="24"/>
      <w:lang w:val="x-none"/>
    </w:rPr>
  </w:style>
  <w:style w:type="character" w:customStyle="1" w:styleId="NosaukumsRakstz">
    <w:name w:val="Nosaukums Rakstz."/>
    <w:basedOn w:val="Noklusjumarindkopasfonts"/>
    <w:link w:val="Nosaukums"/>
    <w:rsid w:val="00540F9B"/>
    <w:rPr>
      <w:rFonts w:ascii="Times New Roman" w:eastAsia="Times New Roman" w:hAnsi="Times New Roman" w:cs="Times New Roman"/>
      <w:b/>
      <w:bCs/>
      <w:sz w:val="28"/>
      <w:szCs w:val="24"/>
      <w:lang w:val="x-none"/>
    </w:rPr>
  </w:style>
  <w:style w:type="paragraph" w:styleId="Apakvirsraksts">
    <w:name w:val="Subtitle"/>
    <w:basedOn w:val="Parasts"/>
    <w:link w:val="ApakvirsrakstsRakstz"/>
    <w:qFormat/>
    <w:rsid w:val="00540F9B"/>
    <w:pPr>
      <w:spacing w:after="0" w:line="240" w:lineRule="auto"/>
      <w:jc w:val="center"/>
    </w:pPr>
    <w:rPr>
      <w:rFonts w:ascii="Times New Roman" w:eastAsia="Times New Roman" w:hAnsi="Times New Roman" w:cs="Times New Roman"/>
      <w:b/>
      <w:bCs/>
      <w:sz w:val="24"/>
      <w:szCs w:val="24"/>
      <w:lang w:val="x-none"/>
    </w:rPr>
  </w:style>
  <w:style w:type="character" w:customStyle="1" w:styleId="ApakvirsrakstsRakstz">
    <w:name w:val="Apakšvirsraksts Rakstz."/>
    <w:basedOn w:val="Noklusjumarindkopasfonts"/>
    <w:link w:val="Apakvirsraksts"/>
    <w:rsid w:val="00540F9B"/>
    <w:rPr>
      <w:rFonts w:ascii="Times New Roman" w:eastAsia="Times New Roman" w:hAnsi="Times New Roman" w:cs="Times New Roman"/>
      <w:b/>
      <w:bCs/>
      <w:sz w:val="24"/>
      <w:szCs w:val="24"/>
      <w:lang w:val="x-none"/>
    </w:rPr>
  </w:style>
  <w:style w:type="character" w:styleId="Hipersaite">
    <w:name w:val="Hyperlink"/>
    <w:uiPriority w:val="99"/>
    <w:rsid w:val="00540F9B"/>
    <w:rPr>
      <w:color w:val="0000FF"/>
      <w:u w:val="single"/>
    </w:rPr>
  </w:style>
  <w:style w:type="paragraph" w:styleId="Galvene">
    <w:name w:val="header"/>
    <w:basedOn w:val="Parasts"/>
    <w:link w:val="GalveneRakstz"/>
    <w:uiPriority w:val="99"/>
    <w:rsid w:val="00540F9B"/>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customStyle="1" w:styleId="GalveneRakstz">
    <w:name w:val="Galvene Rakstz."/>
    <w:basedOn w:val="Noklusjumarindkopasfonts"/>
    <w:link w:val="Galvene"/>
    <w:uiPriority w:val="99"/>
    <w:rsid w:val="00540F9B"/>
    <w:rPr>
      <w:rFonts w:ascii="Times New Roman" w:eastAsia="Times New Roman" w:hAnsi="Times New Roman" w:cs="Times New Roman"/>
      <w:sz w:val="20"/>
      <w:szCs w:val="20"/>
      <w:lang w:eastAsia="lv-LV"/>
    </w:rPr>
  </w:style>
  <w:style w:type="paragraph" w:styleId="Kjene">
    <w:name w:val="footer"/>
    <w:basedOn w:val="Parasts"/>
    <w:link w:val="KjeneRakstz"/>
    <w:uiPriority w:val="99"/>
    <w:rsid w:val="00540F9B"/>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customStyle="1" w:styleId="KjeneRakstz">
    <w:name w:val="Kājene Rakstz."/>
    <w:basedOn w:val="Noklusjumarindkopasfonts"/>
    <w:link w:val="Kjene"/>
    <w:uiPriority w:val="99"/>
    <w:rsid w:val="00540F9B"/>
    <w:rPr>
      <w:rFonts w:ascii="Times New Roman" w:eastAsia="Times New Roman" w:hAnsi="Times New Roman" w:cs="Times New Roman"/>
      <w:sz w:val="20"/>
      <w:szCs w:val="20"/>
      <w:lang w:eastAsia="lv-LV"/>
    </w:rPr>
  </w:style>
  <w:style w:type="paragraph" w:styleId="Pamatteksts">
    <w:name w:val="Body Text"/>
    <w:basedOn w:val="Parasts"/>
    <w:link w:val="PamattekstsRakstz"/>
    <w:rsid w:val="00540F9B"/>
    <w:pPr>
      <w:widowControl w:val="0"/>
      <w:autoSpaceDE w:val="0"/>
      <w:autoSpaceDN w:val="0"/>
      <w:adjustRightInd w:val="0"/>
      <w:spacing w:after="120" w:line="240" w:lineRule="auto"/>
    </w:pPr>
    <w:rPr>
      <w:rFonts w:ascii="Times New Roman" w:eastAsia="Times New Roman" w:hAnsi="Times New Roman" w:cs="Times New Roman"/>
      <w:sz w:val="20"/>
      <w:szCs w:val="20"/>
      <w:lang w:eastAsia="lv-LV"/>
    </w:rPr>
  </w:style>
  <w:style w:type="character" w:customStyle="1" w:styleId="PamattekstsRakstz">
    <w:name w:val="Pamatteksts Rakstz."/>
    <w:basedOn w:val="Noklusjumarindkopasfonts"/>
    <w:link w:val="Pamatteksts"/>
    <w:rsid w:val="00540F9B"/>
    <w:rPr>
      <w:rFonts w:ascii="Times New Roman" w:eastAsia="Times New Roman" w:hAnsi="Times New Roman" w:cs="Times New Roman"/>
      <w:sz w:val="20"/>
      <w:szCs w:val="20"/>
      <w:lang w:eastAsia="lv-LV"/>
    </w:rPr>
  </w:style>
  <w:style w:type="character" w:customStyle="1" w:styleId="FontStyle42">
    <w:name w:val="Font Style42"/>
    <w:uiPriority w:val="99"/>
    <w:rsid w:val="00540F9B"/>
    <w:rPr>
      <w:rFonts w:ascii="Times New Roman" w:hAnsi="Times New Roman" w:cs="Times New Roman" w:hint="default"/>
      <w:sz w:val="20"/>
    </w:rPr>
  </w:style>
  <w:style w:type="paragraph" w:styleId="Sarakstarindkopa">
    <w:name w:val="List Paragraph"/>
    <w:basedOn w:val="Parasts"/>
    <w:link w:val="SarakstarindkopaRakstz"/>
    <w:qFormat/>
    <w:rsid w:val="00540F9B"/>
    <w:pPr>
      <w:spacing w:after="0" w:line="240" w:lineRule="auto"/>
      <w:ind w:left="720"/>
    </w:pPr>
    <w:rPr>
      <w:rFonts w:ascii="Times New Roman" w:eastAsia="Times New Roman" w:hAnsi="Times New Roman" w:cs="Times New Roman"/>
      <w:sz w:val="24"/>
      <w:szCs w:val="24"/>
      <w:lang w:val="en-GB"/>
    </w:rPr>
  </w:style>
  <w:style w:type="paragraph" w:styleId="Pamatteksts2">
    <w:name w:val="Body Text 2"/>
    <w:basedOn w:val="Parasts"/>
    <w:link w:val="Pamatteksts2Rakstz"/>
    <w:rsid w:val="00540F9B"/>
    <w:pPr>
      <w:spacing w:after="120" w:line="480" w:lineRule="auto"/>
    </w:pPr>
    <w:rPr>
      <w:rFonts w:ascii="Times New Roman" w:eastAsia="Times New Roman" w:hAnsi="Times New Roman" w:cs="Times New Roman"/>
      <w:sz w:val="24"/>
      <w:szCs w:val="24"/>
      <w:lang w:val="en-GB"/>
    </w:rPr>
  </w:style>
  <w:style w:type="character" w:customStyle="1" w:styleId="Pamatteksts2Rakstz">
    <w:name w:val="Pamatteksts 2 Rakstz."/>
    <w:basedOn w:val="Noklusjumarindkopasfonts"/>
    <w:link w:val="Pamatteksts2"/>
    <w:rsid w:val="00540F9B"/>
    <w:rPr>
      <w:rFonts w:ascii="Times New Roman" w:eastAsia="Times New Roman" w:hAnsi="Times New Roman" w:cs="Times New Roman"/>
      <w:sz w:val="24"/>
      <w:szCs w:val="24"/>
      <w:lang w:val="en-GB"/>
    </w:rPr>
  </w:style>
  <w:style w:type="paragraph" w:styleId="Komentrateksts">
    <w:name w:val="annotation text"/>
    <w:basedOn w:val="Parasts"/>
    <w:link w:val="KomentratekstsRakstz"/>
    <w:rsid w:val="00540F9B"/>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rsid w:val="00540F9B"/>
    <w:rPr>
      <w:rFonts w:ascii="Times New Roman" w:eastAsia="Times New Roman" w:hAnsi="Times New Roman" w:cs="Times New Roman"/>
      <w:sz w:val="20"/>
      <w:szCs w:val="20"/>
      <w:lang w:eastAsia="lv-LV"/>
    </w:rPr>
  </w:style>
  <w:style w:type="character" w:styleId="Izteiksmgs">
    <w:name w:val="Strong"/>
    <w:uiPriority w:val="22"/>
    <w:qFormat/>
    <w:rsid w:val="00540F9B"/>
    <w:rPr>
      <w:b/>
      <w:bCs/>
    </w:rPr>
  </w:style>
  <w:style w:type="paragraph" w:customStyle="1" w:styleId="Apakpunkts">
    <w:name w:val="Apakšpunkts"/>
    <w:basedOn w:val="Parasts"/>
    <w:link w:val="ApakpunktsChar"/>
    <w:rsid w:val="00540F9B"/>
    <w:pPr>
      <w:suppressAutoHyphens/>
      <w:autoSpaceDN w:val="0"/>
      <w:spacing w:after="0" w:line="240" w:lineRule="auto"/>
      <w:textAlignment w:val="baseline"/>
    </w:pPr>
    <w:rPr>
      <w:rFonts w:ascii="Arial" w:eastAsia="Times New Roman" w:hAnsi="Arial" w:cs="Times New Roman"/>
      <w:b/>
      <w:sz w:val="20"/>
      <w:szCs w:val="24"/>
      <w:lang w:val="x-none" w:eastAsia="x-none"/>
    </w:rPr>
  </w:style>
  <w:style w:type="paragraph" w:customStyle="1" w:styleId="Paragrfs">
    <w:name w:val="Paragrāfs"/>
    <w:basedOn w:val="Parasts"/>
    <w:next w:val="Parasts"/>
    <w:link w:val="ParagrfsChar"/>
    <w:rsid w:val="00540F9B"/>
    <w:pPr>
      <w:numPr>
        <w:numId w:val="1"/>
      </w:numPr>
      <w:suppressAutoHyphens/>
      <w:autoSpaceDN w:val="0"/>
      <w:spacing w:before="120" w:after="120" w:line="240" w:lineRule="auto"/>
      <w:jc w:val="both"/>
      <w:textAlignment w:val="baseline"/>
    </w:pPr>
    <w:rPr>
      <w:rFonts w:ascii="Arial" w:eastAsia="Times New Roman" w:hAnsi="Arial" w:cs="Times New Roman"/>
      <w:sz w:val="20"/>
      <w:szCs w:val="24"/>
      <w:lang w:val="x-none" w:eastAsia="x-none"/>
    </w:rPr>
  </w:style>
  <w:style w:type="numbering" w:customStyle="1" w:styleId="LFO9">
    <w:name w:val="LFO9"/>
    <w:basedOn w:val="Bezsaraksta"/>
    <w:rsid w:val="00540F9B"/>
    <w:pPr>
      <w:numPr>
        <w:numId w:val="2"/>
      </w:numPr>
    </w:pPr>
  </w:style>
  <w:style w:type="character" w:styleId="Komentraatsauce">
    <w:name w:val="annotation reference"/>
    <w:rsid w:val="00540F9B"/>
    <w:rPr>
      <w:sz w:val="16"/>
      <w:szCs w:val="16"/>
    </w:rPr>
  </w:style>
  <w:style w:type="paragraph" w:styleId="Komentratma">
    <w:name w:val="annotation subject"/>
    <w:basedOn w:val="Komentrateksts"/>
    <w:next w:val="Komentrateksts"/>
    <w:link w:val="KomentratmaRakstz"/>
    <w:rsid w:val="00540F9B"/>
    <w:rPr>
      <w:b/>
      <w:bCs/>
      <w:lang w:val="x-none" w:eastAsia="x-none"/>
    </w:rPr>
  </w:style>
  <w:style w:type="character" w:customStyle="1" w:styleId="KomentratmaRakstz">
    <w:name w:val="Komentāra tēma Rakstz."/>
    <w:basedOn w:val="KomentratekstsRakstz"/>
    <w:link w:val="Komentratma"/>
    <w:rsid w:val="00540F9B"/>
    <w:rPr>
      <w:rFonts w:ascii="Times New Roman" w:eastAsia="Times New Roman" w:hAnsi="Times New Roman" w:cs="Times New Roman"/>
      <w:b/>
      <w:bCs/>
      <w:sz w:val="20"/>
      <w:szCs w:val="20"/>
      <w:lang w:val="x-none" w:eastAsia="x-none"/>
    </w:rPr>
  </w:style>
  <w:style w:type="paragraph" w:customStyle="1" w:styleId="Rindkopa">
    <w:name w:val="Rindkopa"/>
    <w:basedOn w:val="Parasts"/>
    <w:next w:val="Parasts"/>
    <w:rsid w:val="00540F9B"/>
    <w:pPr>
      <w:spacing w:after="0" w:line="240" w:lineRule="auto"/>
      <w:ind w:left="851"/>
      <w:jc w:val="both"/>
    </w:pPr>
    <w:rPr>
      <w:rFonts w:ascii="Arial" w:eastAsia="Times New Roman" w:hAnsi="Arial" w:cs="Times New Roman"/>
      <w:sz w:val="20"/>
      <w:szCs w:val="24"/>
      <w:lang w:eastAsia="lv-LV"/>
    </w:rPr>
  </w:style>
  <w:style w:type="character" w:customStyle="1" w:styleId="apple-converted-space">
    <w:name w:val="apple-converted-space"/>
    <w:basedOn w:val="Noklusjumarindkopasfonts"/>
    <w:rsid w:val="00540F9B"/>
  </w:style>
  <w:style w:type="table" w:customStyle="1" w:styleId="PlainTable11">
    <w:name w:val="Plain Table 11"/>
    <w:basedOn w:val="Parastatabula"/>
    <w:uiPriority w:val="41"/>
    <w:rsid w:val="00540F9B"/>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Izmantotahipersaite">
    <w:name w:val="FollowedHyperlink"/>
    <w:uiPriority w:val="99"/>
    <w:unhideWhenUsed/>
    <w:rsid w:val="00540F9B"/>
    <w:rPr>
      <w:color w:val="800080"/>
      <w:u w:val="single"/>
    </w:rPr>
  </w:style>
  <w:style w:type="paragraph" w:customStyle="1" w:styleId="xl65">
    <w:name w:val="xl65"/>
    <w:basedOn w:val="Parasts"/>
    <w:rsid w:val="00540F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66">
    <w:name w:val="xl66"/>
    <w:basedOn w:val="Parasts"/>
    <w:rsid w:val="00540F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67">
    <w:name w:val="xl67"/>
    <w:basedOn w:val="Parasts"/>
    <w:rsid w:val="00540F9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8">
    <w:name w:val="xl68"/>
    <w:basedOn w:val="Parasts"/>
    <w:rsid w:val="00540F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69">
    <w:name w:val="xl69"/>
    <w:basedOn w:val="Parasts"/>
    <w:rsid w:val="00540F9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0">
    <w:name w:val="xl70"/>
    <w:basedOn w:val="Parasts"/>
    <w:rsid w:val="00540F9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1">
    <w:name w:val="xl71"/>
    <w:basedOn w:val="Parasts"/>
    <w:rsid w:val="00540F9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2">
    <w:name w:val="xl72"/>
    <w:basedOn w:val="Parasts"/>
    <w:rsid w:val="00540F9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3">
    <w:name w:val="xl73"/>
    <w:basedOn w:val="Parasts"/>
    <w:rsid w:val="00540F9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4">
    <w:name w:val="xl74"/>
    <w:basedOn w:val="Parasts"/>
    <w:rsid w:val="00540F9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5">
    <w:name w:val="xl75"/>
    <w:basedOn w:val="Parasts"/>
    <w:rsid w:val="00540F9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6">
    <w:name w:val="xl76"/>
    <w:basedOn w:val="Parasts"/>
    <w:rsid w:val="00540F9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7">
    <w:name w:val="xl77"/>
    <w:basedOn w:val="Parasts"/>
    <w:rsid w:val="00540F9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8">
    <w:name w:val="xl78"/>
    <w:basedOn w:val="Parasts"/>
    <w:rsid w:val="00540F9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9">
    <w:name w:val="xl79"/>
    <w:basedOn w:val="Parasts"/>
    <w:rsid w:val="00540F9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0">
    <w:name w:val="xl80"/>
    <w:basedOn w:val="Parasts"/>
    <w:rsid w:val="00540F9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1">
    <w:name w:val="xl81"/>
    <w:basedOn w:val="Parasts"/>
    <w:rsid w:val="00540F9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2">
    <w:name w:val="xl82"/>
    <w:basedOn w:val="Parasts"/>
    <w:rsid w:val="00540F9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3">
    <w:name w:val="xl83"/>
    <w:basedOn w:val="Parasts"/>
    <w:rsid w:val="00540F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4">
    <w:name w:val="xl84"/>
    <w:basedOn w:val="Parasts"/>
    <w:rsid w:val="00540F9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5">
    <w:name w:val="xl85"/>
    <w:basedOn w:val="Parasts"/>
    <w:rsid w:val="00540F9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6">
    <w:name w:val="xl86"/>
    <w:basedOn w:val="Parasts"/>
    <w:rsid w:val="00540F9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7">
    <w:name w:val="xl87"/>
    <w:basedOn w:val="Parasts"/>
    <w:rsid w:val="00540F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Parasts"/>
    <w:rsid w:val="00540F9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9">
    <w:name w:val="xl89"/>
    <w:basedOn w:val="Parasts"/>
    <w:rsid w:val="00540F9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0">
    <w:name w:val="xl90"/>
    <w:basedOn w:val="Parasts"/>
    <w:rsid w:val="00540F9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91">
    <w:name w:val="xl91"/>
    <w:basedOn w:val="Parasts"/>
    <w:rsid w:val="00540F9B"/>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92">
    <w:name w:val="xl92"/>
    <w:basedOn w:val="Parasts"/>
    <w:rsid w:val="00540F9B"/>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93">
    <w:name w:val="xl93"/>
    <w:basedOn w:val="Parasts"/>
    <w:rsid w:val="00540F9B"/>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94">
    <w:name w:val="xl94"/>
    <w:basedOn w:val="Parasts"/>
    <w:rsid w:val="00540F9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5">
    <w:name w:val="xl95"/>
    <w:basedOn w:val="Parasts"/>
    <w:rsid w:val="00540F9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6">
    <w:name w:val="xl96"/>
    <w:basedOn w:val="Parasts"/>
    <w:rsid w:val="00540F9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7">
    <w:name w:val="xl97"/>
    <w:basedOn w:val="Parasts"/>
    <w:rsid w:val="00540F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8">
    <w:name w:val="xl98"/>
    <w:basedOn w:val="Parasts"/>
    <w:rsid w:val="00540F9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9">
    <w:name w:val="xl99"/>
    <w:basedOn w:val="Parasts"/>
    <w:rsid w:val="00540F9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styleId="Pamattekstsaratkpi">
    <w:name w:val="Body Text Indent"/>
    <w:basedOn w:val="Parasts"/>
    <w:link w:val="PamattekstsaratkpiRakstz"/>
    <w:rsid w:val="00540F9B"/>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lv-LV"/>
    </w:rPr>
  </w:style>
  <w:style w:type="character" w:customStyle="1" w:styleId="PamattekstsaratkpiRakstz">
    <w:name w:val="Pamatteksts ar atkāpi Rakstz."/>
    <w:basedOn w:val="Noklusjumarindkopasfonts"/>
    <w:link w:val="Pamattekstsaratkpi"/>
    <w:rsid w:val="00540F9B"/>
    <w:rPr>
      <w:rFonts w:ascii="Times New Roman" w:eastAsia="Times New Roman" w:hAnsi="Times New Roman" w:cs="Times New Roman"/>
      <w:sz w:val="20"/>
      <w:szCs w:val="20"/>
      <w:lang w:eastAsia="lv-LV"/>
    </w:rPr>
  </w:style>
  <w:style w:type="numbering" w:customStyle="1" w:styleId="NoList1">
    <w:name w:val="No List1"/>
    <w:next w:val="Bezsaraksta"/>
    <w:uiPriority w:val="99"/>
    <w:semiHidden/>
    <w:unhideWhenUsed/>
    <w:rsid w:val="00540F9B"/>
  </w:style>
  <w:style w:type="paragraph" w:styleId="Tekstabloks">
    <w:name w:val="Block Text"/>
    <w:basedOn w:val="Parasts"/>
    <w:rsid w:val="00540F9B"/>
    <w:pPr>
      <w:tabs>
        <w:tab w:val="left" w:pos="2160"/>
      </w:tabs>
      <w:spacing w:after="0" w:line="240" w:lineRule="auto"/>
      <w:ind w:left="1620" w:right="26"/>
      <w:jc w:val="both"/>
    </w:pPr>
    <w:rPr>
      <w:rFonts w:ascii="Times New Roman" w:eastAsia="Times New Roman" w:hAnsi="Times New Roman" w:cs="Times New Roman"/>
      <w:sz w:val="24"/>
      <w:szCs w:val="24"/>
    </w:rPr>
  </w:style>
  <w:style w:type="paragraph" w:customStyle="1" w:styleId="StyleAArial10ptLeft0cm">
    <w:name w:val="Style A + Arial 10 pt Left:  0 cm"/>
    <w:basedOn w:val="Parasts"/>
    <w:rsid w:val="00540F9B"/>
    <w:pPr>
      <w:widowControl w:val="0"/>
      <w:tabs>
        <w:tab w:val="left" w:pos="1701"/>
        <w:tab w:val="left" w:pos="2268"/>
        <w:tab w:val="right" w:pos="8505"/>
      </w:tabs>
      <w:suppressAutoHyphens/>
      <w:spacing w:after="120" w:line="280" w:lineRule="atLeast"/>
      <w:jc w:val="both"/>
      <w:textAlignment w:val="baseline"/>
    </w:pPr>
    <w:rPr>
      <w:rFonts w:ascii="Arial" w:eastAsia="Times New Roman" w:hAnsi="Arial" w:cs="Times New Roman"/>
      <w:sz w:val="24"/>
      <w:szCs w:val="24"/>
      <w:lang w:val="en-GB" w:eastAsia="ar-SA"/>
    </w:rPr>
  </w:style>
  <w:style w:type="table" w:styleId="Reatabula">
    <w:name w:val="Table Grid"/>
    <w:basedOn w:val="Parastatabula"/>
    <w:uiPriority w:val="39"/>
    <w:rsid w:val="00540F9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540F9B"/>
    <w:pPr>
      <w:spacing w:before="100" w:beforeAutospacing="1" w:after="100" w:afterAutospacing="1" w:line="240" w:lineRule="auto"/>
    </w:pPr>
    <w:rPr>
      <w:rFonts w:ascii="Calibri" w:eastAsia="Times New Roman" w:hAnsi="Calibri" w:cs="Times New Roman"/>
      <w:sz w:val="24"/>
      <w:szCs w:val="24"/>
      <w:lang w:eastAsia="lv-LV"/>
    </w:rPr>
  </w:style>
  <w:style w:type="paragraph" w:customStyle="1" w:styleId="font6">
    <w:name w:val="font6"/>
    <w:basedOn w:val="Parasts"/>
    <w:rsid w:val="00540F9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7">
    <w:name w:val="font7"/>
    <w:basedOn w:val="Parasts"/>
    <w:rsid w:val="00540F9B"/>
    <w:pPr>
      <w:spacing w:before="100" w:beforeAutospacing="1" w:after="100" w:afterAutospacing="1" w:line="240" w:lineRule="auto"/>
    </w:pPr>
    <w:rPr>
      <w:rFonts w:ascii="Times New Roman" w:eastAsia="Times New Roman" w:hAnsi="Times New Roman" w:cs="Times New Roman"/>
      <w:sz w:val="14"/>
      <w:szCs w:val="14"/>
      <w:lang w:eastAsia="lv-LV"/>
    </w:rPr>
  </w:style>
  <w:style w:type="paragraph" w:customStyle="1" w:styleId="font8">
    <w:name w:val="font8"/>
    <w:basedOn w:val="Parasts"/>
    <w:rsid w:val="00540F9B"/>
    <w:pPr>
      <w:spacing w:before="100" w:beforeAutospacing="1" w:after="100" w:afterAutospacing="1" w:line="240" w:lineRule="auto"/>
    </w:pPr>
    <w:rPr>
      <w:rFonts w:ascii="Tahoma" w:eastAsia="Times New Roman" w:hAnsi="Tahoma" w:cs="Tahoma"/>
      <w:b/>
      <w:bCs/>
      <w:color w:val="000000"/>
      <w:sz w:val="16"/>
      <w:szCs w:val="16"/>
      <w:lang w:eastAsia="lv-LV"/>
    </w:rPr>
  </w:style>
  <w:style w:type="paragraph" w:customStyle="1" w:styleId="font9">
    <w:name w:val="font9"/>
    <w:basedOn w:val="Parasts"/>
    <w:rsid w:val="00540F9B"/>
    <w:pPr>
      <w:spacing w:before="100" w:beforeAutospacing="1" w:after="100" w:afterAutospacing="1" w:line="240" w:lineRule="auto"/>
    </w:pPr>
    <w:rPr>
      <w:rFonts w:ascii="Tahoma" w:eastAsia="Times New Roman" w:hAnsi="Tahoma" w:cs="Tahoma"/>
      <w:color w:val="000000"/>
      <w:sz w:val="16"/>
      <w:szCs w:val="16"/>
      <w:lang w:eastAsia="lv-LV"/>
    </w:rPr>
  </w:style>
  <w:style w:type="paragraph" w:customStyle="1" w:styleId="font10">
    <w:name w:val="font10"/>
    <w:basedOn w:val="Parasts"/>
    <w:rsid w:val="00540F9B"/>
    <w:pPr>
      <w:spacing w:before="100" w:beforeAutospacing="1" w:after="100" w:afterAutospacing="1" w:line="240" w:lineRule="auto"/>
    </w:pPr>
    <w:rPr>
      <w:rFonts w:ascii="Calibri" w:eastAsia="Times New Roman" w:hAnsi="Calibri" w:cs="Times New Roman"/>
      <w:color w:val="92D050"/>
      <w:sz w:val="24"/>
      <w:szCs w:val="24"/>
      <w:lang w:eastAsia="lv-LV"/>
    </w:rPr>
  </w:style>
  <w:style w:type="paragraph" w:customStyle="1" w:styleId="font11">
    <w:name w:val="font11"/>
    <w:basedOn w:val="Parasts"/>
    <w:rsid w:val="00540F9B"/>
    <w:pPr>
      <w:spacing w:before="100" w:beforeAutospacing="1" w:after="100" w:afterAutospacing="1" w:line="240" w:lineRule="auto"/>
    </w:pPr>
    <w:rPr>
      <w:rFonts w:ascii="Times New Roman" w:eastAsia="Times New Roman" w:hAnsi="Times New Roman" w:cs="Times New Roman"/>
      <w:color w:val="92D050"/>
      <w:sz w:val="24"/>
      <w:szCs w:val="24"/>
      <w:lang w:eastAsia="lv-LV"/>
    </w:rPr>
  </w:style>
  <w:style w:type="paragraph" w:customStyle="1" w:styleId="font12">
    <w:name w:val="font12"/>
    <w:basedOn w:val="Parasts"/>
    <w:rsid w:val="00540F9B"/>
    <w:pPr>
      <w:spacing w:before="100" w:beforeAutospacing="1" w:after="100" w:afterAutospacing="1" w:line="240" w:lineRule="auto"/>
    </w:pPr>
    <w:rPr>
      <w:rFonts w:ascii="Times New Roman" w:eastAsia="Times New Roman" w:hAnsi="Times New Roman" w:cs="Times New Roman"/>
      <w:color w:val="92D050"/>
      <w:sz w:val="14"/>
      <w:szCs w:val="14"/>
      <w:lang w:eastAsia="lv-LV"/>
    </w:rPr>
  </w:style>
  <w:style w:type="paragraph" w:customStyle="1" w:styleId="xl100">
    <w:name w:val="xl100"/>
    <w:basedOn w:val="Parasts"/>
    <w:rsid w:val="00540F9B"/>
    <w:pPr>
      <w:spacing w:before="100" w:beforeAutospacing="1" w:after="100" w:afterAutospacing="1" w:line="240" w:lineRule="auto"/>
    </w:pPr>
    <w:rPr>
      <w:rFonts w:ascii="Calibri" w:eastAsia="Times New Roman" w:hAnsi="Calibri" w:cs="Times New Roman"/>
      <w:sz w:val="24"/>
      <w:szCs w:val="24"/>
      <w:lang w:eastAsia="lv-LV"/>
    </w:rPr>
  </w:style>
  <w:style w:type="paragraph" w:customStyle="1" w:styleId="xl101">
    <w:name w:val="xl101"/>
    <w:basedOn w:val="Parasts"/>
    <w:rsid w:val="00540F9B"/>
    <w:pPr>
      <w:spacing w:before="100" w:beforeAutospacing="1" w:after="100" w:afterAutospacing="1" w:line="240" w:lineRule="auto"/>
      <w:jc w:val="center"/>
    </w:pPr>
    <w:rPr>
      <w:rFonts w:ascii="Calibri" w:eastAsia="Times New Roman" w:hAnsi="Calibri" w:cs="Times New Roman"/>
      <w:sz w:val="24"/>
      <w:szCs w:val="24"/>
      <w:lang w:eastAsia="lv-LV"/>
    </w:rPr>
  </w:style>
  <w:style w:type="paragraph" w:customStyle="1" w:styleId="xl102">
    <w:name w:val="xl102"/>
    <w:basedOn w:val="Parasts"/>
    <w:rsid w:val="00540F9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3">
    <w:name w:val="xl103"/>
    <w:basedOn w:val="Parasts"/>
    <w:rsid w:val="00540F9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Parasts"/>
    <w:rsid w:val="00540F9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5">
    <w:name w:val="xl105"/>
    <w:basedOn w:val="Parasts"/>
    <w:rsid w:val="00540F9B"/>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6">
    <w:name w:val="xl106"/>
    <w:basedOn w:val="Parasts"/>
    <w:rsid w:val="00540F9B"/>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7">
    <w:name w:val="xl107"/>
    <w:basedOn w:val="Parasts"/>
    <w:rsid w:val="00540F9B"/>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8">
    <w:name w:val="xl108"/>
    <w:basedOn w:val="Parasts"/>
    <w:rsid w:val="00540F9B"/>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9">
    <w:name w:val="xl109"/>
    <w:basedOn w:val="Parasts"/>
    <w:rsid w:val="00540F9B"/>
    <w:pPr>
      <w:pBdr>
        <w:top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10">
    <w:name w:val="xl110"/>
    <w:basedOn w:val="Parasts"/>
    <w:rsid w:val="00540F9B"/>
    <w:pPr>
      <w:pBdr>
        <w:top w:val="single" w:sz="8" w:space="0" w:color="auto"/>
        <w:bottom w:val="single" w:sz="8" w:space="0" w:color="auto"/>
        <w:right w:val="single" w:sz="8" w:space="0" w:color="000000"/>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numbering" w:customStyle="1" w:styleId="LFO91">
    <w:name w:val="LFO91"/>
    <w:basedOn w:val="Bezsaraksta"/>
    <w:rsid w:val="00540F9B"/>
  </w:style>
  <w:style w:type="paragraph" w:customStyle="1" w:styleId="Punkts">
    <w:name w:val="Punkts"/>
    <w:basedOn w:val="Parasts"/>
    <w:next w:val="Apakpunkts"/>
    <w:rsid w:val="00540F9B"/>
    <w:pPr>
      <w:numPr>
        <w:numId w:val="3"/>
      </w:numPr>
      <w:spacing w:after="0" w:line="240" w:lineRule="auto"/>
    </w:pPr>
    <w:rPr>
      <w:rFonts w:ascii="Arial" w:eastAsia="Times New Roman" w:hAnsi="Arial" w:cs="Times New Roman"/>
      <w:b/>
      <w:sz w:val="20"/>
      <w:szCs w:val="24"/>
      <w:lang w:eastAsia="lv-LV"/>
    </w:rPr>
  </w:style>
  <w:style w:type="paragraph" w:customStyle="1" w:styleId="tv213">
    <w:name w:val="tv213"/>
    <w:basedOn w:val="Parasts"/>
    <w:rsid w:val="00540F9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rsid w:val="00540F9B"/>
    <w:rPr>
      <w:color w:val="1F497D"/>
    </w:rPr>
  </w:style>
  <w:style w:type="character" w:styleId="Vresatsauce">
    <w:name w:val="footnote reference"/>
    <w:semiHidden/>
    <w:rsid w:val="00540F9B"/>
    <w:rPr>
      <w:vertAlign w:val="superscript"/>
    </w:rPr>
  </w:style>
  <w:style w:type="paragraph" w:customStyle="1" w:styleId="Atsauce">
    <w:name w:val="Atsauce"/>
    <w:basedOn w:val="Vresteksts"/>
    <w:rsid w:val="00540F9B"/>
    <w:pPr>
      <w:widowControl/>
      <w:autoSpaceDE/>
      <w:autoSpaceDN/>
      <w:adjustRightInd/>
    </w:pPr>
    <w:rPr>
      <w:rFonts w:ascii="Arial" w:hAnsi="Arial" w:cs="Arial"/>
      <w:sz w:val="16"/>
      <w:szCs w:val="16"/>
      <w:lang w:eastAsia="en-US"/>
    </w:rPr>
  </w:style>
  <w:style w:type="paragraph" w:styleId="Vresteksts">
    <w:name w:val="footnote text"/>
    <w:basedOn w:val="Parasts"/>
    <w:link w:val="VrestekstsRakstz"/>
    <w:uiPriority w:val="99"/>
    <w:semiHidden/>
    <w:unhideWhenUsed/>
    <w:rsid w:val="00540F9B"/>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540F9B"/>
    <w:rPr>
      <w:rFonts w:ascii="Times New Roman" w:eastAsia="Times New Roman" w:hAnsi="Times New Roman" w:cs="Times New Roman"/>
      <w:sz w:val="20"/>
      <w:szCs w:val="20"/>
      <w:lang w:eastAsia="lv-LV"/>
    </w:rPr>
  </w:style>
  <w:style w:type="paragraph" w:styleId="Paraststmeklis">
    <w:name w:val="Normal (Web)"/>
    <w:basedOn w:val="Parasts"/>
    <w:unhideWhenUsed/>
    <w:rsid w:val="00540F9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aragrfsChar">
    <w:name w:val="Paragrāfs Char"/>
    <w:link w:val="Paragrfs"/>
    <w:locked/>
    <w:rsid w:val="00540F9B"/>
    <w:rPr>
      <w:rFonts w:ascii="Arial" w:eastAsia="Times New Roman" w:hAnsi="Arial" w:cs="Times New Roman"/>
      <w:sz w:val="20"/>
      <w:szCs w:val="24"/>
      <w:lang w:val="x-none" w:eastAsia="x-none"/>
    </w:rPr>
  </w:style>
  <w:style w:type="character" w:customStyle="1" w:styleId="Bodytext2">
    <w:name w:val="Body text (2)"/>
    <w:rsid w:val="00540F9B"/>
    <w:rPr>
      <w:rFonts w:ascii="Times New Roman" w:eastAsia="Times New Roman" w:hAnsi="Times New Roman" w:cs="Times New Roman"/>
      <w:b w:val="0"/>
      <w:bCs w:val="0"/>
      <w:i w:val="0"/>
      <w:iCs w:val="0"/>
      <w:strike w:val="0"/>
      <w:dstrike w:val="0"/>
      <w:color w:val="000000"/>
      <w:spacing w:val="0"/>
      <w:w w:val="100"/>
      <w:position w:val="0"/>
      <w:sz w:val="21"/>
      <w:szCs w:val="21"/>
      <w:u w:val="none"/>
      <w:vertAlign w:val="baseline"/>
      <w:lang w:val="lv-LV" w:eastAsia="lv-LV" w:bidi="lv-LV"/>
    </w:rPr>
  </w:style>
  <w:style w:type="character" w:customStyle="1" w:styleId="Bodytext211ptItalic">
    <w:name w:val="Body text (2) + 11 pt;Italic"/>
    <w:rsid w:val="00540F9B"/>
    <w:rPr>
      <w:rFonts w:ascii="Times New Roman" w:eastAsia="Times New Roman" w:hAnsi="Times New Roman" w:cs="Times New Roman"/>
      <w:b w:val="0"/>
      <w:bCs w:val="0"/>
      <w:i/>
      <w:iCs/>
      <w:strike w:val="0"/>
      <w:dstrike w:val="0"/>
      <w:color w:val="000000"/>
      <w:spacing w:val="0"/>
      <w:w w:val="100"/>
      <w:position w:val="0"/>
      <w:sz w:val="22"/>
      <w:szCs w:val="22"/>
      <w:u w:val="none"/>
      <w:vertAlign w:val="baseline"/>
      <w:lang w:val="lv-LV" w:eastAsia="lv-LV" w:bidi="lv-LV"/>
    </w:rPr>
  </w:style>
  <w:style w:type="character" w:customStyle="1" w:styleId="Heading1">
    <w:name w:val="Heading #1"/>
    <w:rsid w:val="00540F9B"/>
    <w:rPr>
      <w:rFonts w:ascii="Times New Roman" w:eastAsia="Times New Roman" w:hAnsi="Times New Roman" w:cs="Times New Roman"/>
      <w:b/>
      <w:bCs/>
      <w:i w:val="0"/>
      <w:iCs w:val="0"/>
      <w:strike w:val="0"/>
      <w:dstrike w:val="0"/>
      <w:color w:val="000000"/>
      <w:spacing w:val="0"/>
      <w:w w:val="100"/>
      <w:position w:val="0"/>
      <w:sz w:val="21"/>
      <w:szCs w:val="21"/>
      <w:u w:val="single"/>
      <w:vertAlign w:val="baseline"/>
      <w:lang w:val="lv-LV" w:eastAsia="lv-LV" w:bidi="lv-LV"/>
    </w:rPr>
  </w:style>
  <w:style w:type="paragraph" w:customStyle="1" w:styleId="Bodytext3">
    <w:name w:val="Body text (3)"/>
    <w:basedOn w:val="Parasts"/>
    <w:rsid w:val="00540F9B"/>
    <w:pPr>
      <w:widowControl w:val="0"/>
      <w:shd w:val="clear" w:color="auto" w:fill="FFFFFF"/>
      <w:suppressAutoHyphens/>
      <w:autoSpaceDN w:val="0"/>
      <w:spacing w:before="180" w:after="0" w:line="0" w:lineRule="atLeast"/>
      <w:jc w:val="both"/>
      <w:textAlignment w:val="baseline"/>
    </w:pPr>
    <w:rPr>
      <w:rFonts w:ascii="Times New Roman" w:eastAsia="Times New Roman" w:hAnsi="Times New Roman" w:cs="Times New Roman"/>
      <w:i/>
      <w:iCs/>
      <w:color w:val="000000"/>
      <w:sz w:val="19"/>
      <w:szCs w:val="19"/>
      <w:lang w:eastAsia="lv-LV" w:bidi="lv-LV"/>
    </w:rPr>
  </w:style>
  <w:style w:type="character" w:customStyle="1" w:styleId="ApakpunktsChar">
    <w:name w:val="Apakšpunkts Char"/>
    <w:link w:val="Apakpunkts"/>
    <w:locked/>
    <w:rsid w:val="00540F9B"/>
    <w:rPr>
      <w:rFonts w:ascii="Arial" w:eastAsia="Times New Roman" w:hAnsi="Arial" w:cs="Times New Roman"/>
      <w:b/>
      <w:sz w:val="20"/>
      <w:szCs w:val="24"/>
      <w:lang w:val="x-none" w:eastAsia="x-none"/>
    </w:rPr>
  </w:style>
  <w:style w:type="character" w:styleId="Izclums">
    <w:name w:val="Emphasis"/>
    <w:uiPriority w:val="20"/>
    <w:qFormat/>
    <w:rsid w:val="00540F9B"/>
    <w:rPr>
      <w:i/>
      <w:iCs/>
    </w:rPr>
  </w:style>
  <w:style w:type="table" w:customStyle="1" w:styleId="TableGrid1">
    <w:name w:val="Table Grid1"/>
    <w:basedOn w:val="Parastatabula"/>
    <w:next w:val="Reatabula"/>
    <w:uiPriority w:val="59"/>
    <w:rsid w:val="00540F9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Parasts"/>
    <w:rsid w:val="00540F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4">
    <w:name w:val="xl64"/>
    <w:basedOn w:val="Parasts"/>
    <w:rsid w:val="00540F9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CharCharRakstzCharCharRakstz">
    <w:name w:val="Rakstz. Char Char Rakstz. Char Char Rakstz."/>
    <w:basedOn w:val="Parasts"/>
    <w:rsid w:val="00540F9B"/>
    <w:pPr>
      <w:spacing w:line="240" w:lineRule="exact"/>
    </w:pPr>
    <w:rPr>
      <w:rFonts w:ascii="Tahoma" w:eastAsia="Times New Roman" w:hAnsi="Tahoma" w:cs="Times New Roman"/>
      <w:sz w:val="20"/>
      <w:szCs w:val="20"/>
      <w:lang w:val="en-US"/>
    </w:rPr>
  </w:style>
  <w:style w:type="paragraph" w:styleId="Bezatstarpm">
    <w:name w:val="No Spacing"/>
    <w:uiPriority w:val="1"/>
    <w:qFormat/>
    <w:rsid w:val="00540F9B"/>
    <w:pPr>
      <w:suppressAutoHyphens/>
      <w:spacing w:after="0" w:line="240" w:lineRule="auto"/>
    </w:pPr>
    <w:rPr>
      <w:rFonts w:ascii="Times New Roman" w:eastAsia="Times New Roman" w:hAnsi="Times New Roman" w:cs="Times New Roman"/>
      <w:sz w:val="24"/>
      <w:szCs w:val="24"/>
      <w:lang w:eastAsia="ar-SA"/>
    </w:rPr>
  </w:style>
  <w:style w:type="paragraph" w:customStyle="1" w:styleId="naisf">
    <w:name w:val="naisf"/>
    <w:basedOn w:val="Parasts"/>
    <w:uiPriority w:val="99"/>
    <w:rsid w:val="00540F9B"/>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Brief">
    <w:name w:val="Brief"/>
    <w:basedOn w:val="Parasts"/>
    <w:uiPriority w:val="99"/>
    <w:rsid w:val="00540F9B"/>
    <w:pPr>
      <w:spacing w:after="0" w:line="240" w:lineRule="auto"/>
    </w:pPr>
    <w:rPr>
      <w:rFonts w:ascii="Times-Baltic" w:eastAsia="Times New Roman" w:hAnsi="Times-Baltic" w:cs="Times New Roman"/>
      <w:sz w:val="24"/>
      <w:szCs w:val="20"/>
      <w:lang w:val="en-US" w:eastAsia="lv-LV"/>
    </w:rPr>
  </w:style>
  <w:style w:type="table" w:customStyle="1" w:styleId="TableGrid2">
    <w:name w:val="Table Grid2"/>
    <w:basedOn w:val="Parastatabula"/>
    <w:next w:val="Reatabula"/>
    <w:uiPriority w:val="59"/>
    <w:rsid w:val="00540F9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540F9B"/>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lv-LV"/>
    </w:rPr>
  </w:style>
  <w:style w:type="character" w:customStyle="1" w:styleId="Pamattekstaatkpe2Rakstz">
    <w:name w:val="Pamatteksta atkāpe 2 Rakstz."/>
    <w:basedOn w:val="Noklusjumarindkopasfonts"/>
    <w:link w:val="Pamattekstaatkpe2"/>
    <w:semiHidden/>
    <w:rsid w:val="00540F9B"/>
    <w:rPr>
      <w:rFonts w:ascii="Times New Roman" w:eastAsia="Times New Roman" w:hAnsi="Times New Roman" w:cs="Times New Roman"/>
      <w:sz w:val="20"/>
      <w:szCs w:val="20"/>
      <w:lang w:eastAsia="lv-LV"/>
    </w:rPr>
  </w:style>
  <w:style w:type="paragraph" w:styleId="Sarakstaaizzme3">
    <w:name w:val="List Bullet 3"/>
    <w:basedOn w:val="Parasts"/>
    <w:rsid w:val="00540F9B"/>
    <w:pPr>
      <w:suppressAutoHyphens/>
      <w:spacing w:after="0" w:line="100" w:lineRule="atLeast"/>
      <w:ind w:left="849" w:hanging="283"/>
    </w:pPr>
    <w:rPr>
      <w:rFonts w:ascii="Times New Roman" w:eastAsia="Times New Roman" w:hAnsi="Times New Roman" w:cs="Times New Roman"/>
      <w:kern w:val="1"/>
      <w:sz w:val="24"/>
      <w:szCs w:val="24"/>
      <w:lang w:val="en-GB"/>
    </w:rPr>
  </w:style>
  <w:style w:type="character" w:customStyle="1" w:styleId="t3">
    <w:name w:val="t3"/>
    <w:rsid w:val="00540F9B"/>
  </w:style>
  <w:style w:type="character" w:customStyle="1" w:styleId="SarakstarindkopaRakstz">
    <w:name w:val="Saraksta rindkopa Rakstz."/>
    <w:link w:val="Sarakstarindkopa"/>
    <w:rsid w:val="00540F9B"/>
    <w:rPr>
      <w:rFonts w:ascii="Times New Roman" w:eastAsia="Times New Roman" w:hAnsi="Times New Roman" w:cs="Times New Roman"/>
      <w:sz w:val="24"/>
      <w:szCs w:val="24"/>
      <w:lang w:val="en-GB"/>
    </w:rPr>
  </w:style>
  <w:style w:type="paragraph" w:customStyle="1" w:styleId="Heading2">
    <w:name w:val="Heading+2"/>
    <w:basedOn w:val="Parasts"/>
    <w:uiPriority w:val="99"/>
    <w:rsid w:val="00540F9B"/>
    <w:pPr>
      <w:keepLines/>
      <w:widowControl w:val="0"/>
      <w:spacing w:after="0" w:line="240" w:lineRule="auto"/>
      <w:ind w:firstLine="561"/>
      <w:jc w:val="both"/>
    </w:pPr>
    <w:rPr>
      <w:rFonts w:ascii="Times New Roman" w:eastAsia="Times New Roman" w:hAnsi="Times New Roman" w:cs="Times New Roman"/>
      <w:sz w:val="24"/>
      <w:szCs w:val="24"/>
    </w:rPr>
  </w:style>
  <w:style w:type="character" w:customStyle="1" w:styleId="BodyTextChar1">
    <w:name w:val="Body Text Char1"/>
    <w:rsid w:val="00540F9B"/>
    <w:rPr>
      <w:rFonts w:ascii="Times New Roman" w:hAnsi="Times New Roman" w:cs="Times New Roman"/>
      <w:sz w:val="24"/>
      <w:szCs w:val="24"/>
      <w:lang w:bidi="ar-SA"/>
    </w:rPr>
  </w:style>
  <w:style w:type="paragraph" w:styleId="Prskatjums">
    <w:name w:val="Revision"/>
    <w:hidden/>
    <w:uiPriority w:val="99"/>
    <w:semiHidden/>
    <w:rsid w:val="00540F9B"/>
    <w:pPr>
      <w:spacing w:after="0" w:line="240" w:lineRule="auto"/>
    </w:pPr>
    <w:rPr>
      <w:rFonts w:ascii="Times New Roman" w:eastAsia="Times New Roman" w:hAnsi="Times New Roman" w:cs="Times New Roman"/>
      <w:sz w:val="20"/>
      <w:szCs w:val="20"/>
      <w:lang w:eastAsia="lv-LV"/>
    </w:rPr>
  </w:style>
  <w:style w:type="paragraph" w:customStyle="1" w:styleId="Pamatteksts21">
    <w:name w:val="Pamatteksts 21"/>
    <w:basedOn w:val="Parasts"/>
    <w:rsid w:val="00540F9B"/>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Head41">
    <w:name w:val="Head 4.1"/>
    <w:basedOn w:val="Parasts"/>
    <w:rsid w:val="00540F9B"/>
    <w:pPr>
      <w:suppressAutoHyphens/>
      <w:spacing w:after="0" w:line="240" w:lineRule="auto"/>
      <w:jc w:val="center"/>
    </w:pPr>
    <w:rPr>
      <w:rFonts w:ascii="Times New Roman Bold" w:eastAsia="Times New Roman" w:hAnsi="Times New Roman Bold" w:cs="Times New Roman Bold"/>
      <w:b/>
      <w:sz w:val="24"/>
      <w:szCs w:val="20"/>
      <w:lang w:eastAsia="zh-CN"/>
    </w:rPr>
  </w:style>
  <w:style w:type="paragraph" w:customStyle="1" w:styleId="Saraksts21">
    <w:name w:val="Saraksts 21"/>
    <w:basedOn w:val="Parasts"/>
    <w:rsid w:val="00540F9B"/>
    <w:pPr>
      <w:suppressAutoHyphens/>
      <w:spacing w:after="0" w:line="240" w:lineRule="auto"/>
      <w:ind w:left="566" w:hanging="283"/>
    </w:pPr>
    <w:rPr>
      <w:rFonts w:ascii="Times New Roman" w:eastAsia="Times New Roman" w:hAnsi="Times New Roman" w:cs="Times New Roman"/>
      <w:sz w:val="24"/>
      <w:szCs w:val="24"/>
      <w:lang w:val="en-US" w:eastAsia="zh-CN"/>
    </w:rPr>
  </w:style>
  <w:style w:type="table" w:customStyle="1" w:styleId="Reatabula1">
    <w:name w:val="Režģa tabula1"/>
    <w:basedOn w:val="Parastatabula"/>
    <w:next w:val="Reatabula"/>
    <w:uiPriority w:val="59"/>
    <w:rsid w:val="00F1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mnieciba@akcmv.gov.lv" TargetMode="External"/><Relationship Id="rId13" Type="http://schemas.openxmlformats.org/officeDocument/2006/relationships/hyperlink" Target="mailto:dainis@muzikascentr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akcmv.gov.lv" TargetMode="External"/><Relationship Id="rId14" Type="http://schemas.openxmlformats.org/officeDocument/2006/relationships/hyperlink" Target="mailto:valda.jermanova@ikski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B9F30-6C96-40BE-9913-A8C7251C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19</Pages>
  <Words>22981</Words>
  <Characters>13100</Characters>
  <Application>Microsoft Office Word</Application>
  <DocSecurity>0</DocSecurity>
  <Lines>109</Lines>
  <Paragraphs>72</Paragraphs>
  <ScaleCrop>false</ScaleCrop>
  <HeadingPairs>
    <vt:vector size="4" baseType="variant">
      <vt:variant>
        <vt:lpstr>Nosaukums</vt:lpstr>
      </vt:variant>
      <vt:variant>
        <vt:i4>1</vt:i4>
      </vt:variant>
      <vt:variant>
        <vt:lpstr>Virsraksti</vt:lpstr>
      </vt:variant>
      <vt:variant>
        <vt:i4>4</vt:i4>
      </vt:variant>
    </vt:vector>
  </HeadingPairs>
  <TitlesOfParts>
    <vt:vector size="5" baseType="lpstr">
      <vt:lpstr/>
      <vt:lpstr>Pretendentu tiesības un pienākumi</vt:lpstr>
      <vt:lpstr>Līguma slēgšanas nosacījumi</vt:lpstr>
      <vt:lpstr>Citi nosacījumi</vt:lpstr>
      <vt:lpstr>    PIEGĀDES LĪGUMS</vt:lpstr>
    </vt:vector>
  </TitlesOfParts>
  <Company>Hewlett-Packard Company</Company>
  <LinksUpToDate>false</LinksUpToDate>
  <CharactersWithSpaces>36009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Admin</cp:lastModifiedBy>
  <cp:revision>21</cp:revision>
  <cp:lastPrinted>2017-09-18T07:06:00Z</cp:lastPrinted>
  <dcterms:created xsi:type="dcterms:W3CDTF">2017-07-24T11:28:00Z</dcterms:created>
  <dcterms:modified xsi:type="dcterms:W3CDTF">2017-10-03T10:35:00Z</dcterms:modified>
</cp:coreProperties>
</file>